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07A81" w14:textId="337DDC44" w:rsidR="009F73F3" w:rsidRPr="009F6A79" w:rsidRDefault="009F73F3" w:rsidP="2FFEA2D1">
      <w:pPr>
        <w:pStyle w:val="NoSpacing"/>
        <w:rPr>
          <w:rFonts w:asciiTheme="minorHAnsi" w:hAnsiTheme="minorHAnsi" w:cstheme="minorBidi"/>
        </w:rPr>
      </w:pPr>
    </w:p>
    <w:p w14:paraId="0B575DBF" w14:textId="6E207CD9" w:rsidR="2FFEA2D1" w:rsidRDefault="2FFEA2D1" w:rsidP="2FFEA2D1">
      <w:pPr>
        <w:pStyle w:val="NoSpacing"/>
      </w:pPr>
    </w:p>
    <w:p w14:paraId="67EB91DD" w14:textId="2D34EF49" w:rsidR="2FFEA2D1" w:rsidRDefault="2FFEA2D1" w:rsidP="2FFEA2D1">
      <w:pPr>
        <w:pStyle w:val="NoSpacing"/>
        <w:rPr>
          <w:rFonts w:asciiTheme="minorHAnsi" w:hAnsiTheme="minorHAnsi" w:cstheme="minorBidi"/>
        </w:rPr>
      </w:pPr>
    </w:p>
    <w:p w14:paraId="4C2A179C" w14:textId="6F185E23" w:rsidR="2FFEA2D1" w:rsidRDefault="2FFEA2D1" w:rsidP="2FFEA2D1">
      <w:pPr>
        <w:pStyle w:val="NoSpacing"/>
        <w:rPr>
          <w:rFonts w:asciiTheme="minorHAnsi" w:hAnsiTheme="minorHAnsi" w:cstheme="minorBidi"/>
        </w:rPr>
      </w:pPr>
    </w:p>
    <w:p w14:paraId="6233B196" w14:textId="26285791" w:rsidR="2FFEA2D1" w:rsidRDefault="2FFEA2D1" w:rsidP="2FFEA2D1">
      <w:pPr>
        <w:pStyle w:val="NoSpacing"/>
        <w:rPr>
          <w:rFonts w:asciiTheme="minorHAnsi" w:hAnsiTheme="minorHAnsi" w:cstheme="minorBidi"/>
        </w:rPr>
      </w:pPr>
    </w:p>
    <w:p w14:paraId="701C39AD" w14:textId="2FDEB82C" w:rsidR="2FFEA2D1" w:rsidRDefault="2FFEA2D1" w:rsidP="2FFEA2D1">
      <w:pPr>
        <w:pStyle w:val="NoSpacing"/>
        <w:rPr>
          <w:rFonts w:asciiTheme="minorHAnsi" w:hAnsiTheme="minorHAnsi" w:cstheme="minorBidi"/>
        </w:rPr>
      </w:pPr>
    </w:p>
    <w:p w14:paraId="1615BA3A" w14:textId="2ADB7C97" w:rsidR="2FFEA2D1" w:rsidRDefault="2FFEA2D1" w:rsidP="2FFEA2D1">
      <w:pPr>
        <w:pStyle w:val="NoSpacing"/>
        <w:rPr>
          <w:rFonts w:asciiTheme="minorHAnsi" w:hAnsiTheme="minorHAnsi" w:cstheme="minorBidi"/>
        </w:rPr>
      </w:pPr>
    </w:p>
    <w:p w14:paraId="6BA2202A" w14:textId="0AEB50B4" w:rsidR="2FFEA2D1" w:rsidRDefault="2FFEA2D1" w:rsidP="2FFEA2D1">
      <w:pPr>
        <w:pStyle w:val="NoSpacing"/>
        <w:rPr>
          <w:rFonts w:asciiTheme="minorHAnsi" w:hAnsiTheme="minorHAnsi" w:cstheme="minorBidi"/>
          <w:sz w:val="48"/>
          <w:szCs w:val="48"/>
        </w:rPr>
      </w:pPr>
    </w:p>
    <w:p w14:paraId="5BE2C8AC" w14:textId="5350F775" w:rsidR="00F10352" w:rsidRPr="007F3192" w:rsidRDefault="366CE017" w:rsidP="00F10352">
      <w:pPr>
        <w:pStyle w:val="Subtitle"/>
        <w:keepNext/>
        <w:framePr w:hSpace="0" w:wrap="auto" w:vAnchor="margin" w:hAnchor="text" w:xAlign="left" w:yAlign="inline"/>
        <w:suppressAutoHyphens/>
        <w:spacing w:before="240" w:after="120"/>
        <w:suppressOverlap w:val="0"/>
        <w:jc w:val="center"/>
        <w:rPr>
          <w:rFonts w:ascii="Calibri Light" w:eastAsia="Times New Roman" w:hAnsi="Calibri Light" w:cs="Times New Roman"/>
          <w:b/>
          <w:bCs/>
          <w:color w:val="auto"/>
          <w:kern w:val="28"/>
          <w:sz w:val="48"/>
          <w:szCs w:val="48"/>
          <w:lang w:eastAsia="nb-NO"/>
        </w:rPr>
      </w:pPr>
      <w:r>
        <w:rPr>
          <w:rFonts w:ascii="Calibri Light" w:eastAsia="Times New Roman" w:hAnsi="Calibri Light" w:cs="Times New Roman"/>
          <w:b/>
          <w:bCs/>
          <w:color w:val="auto"/>
          <w:kern w:val="28"/>
          <w:sz w:val="48"/>
          <w:szCs w:val="48"/>
          <w:lang w:eastAsia="nb-NO"/>
        </w:rPr>
        <w:t xml:space="preserve">Vedlegg 8 - </w:t>
      </w:r>
      <w:r w:rsidR="00F10352" w:rsidRPr="6DE8DC0D">
        <w:rPr>
          <w:rFonts w:ascii="Calibri Light" w:eastAsia="Times New Roman" w:hAnsi="Calibri Light" w:cs="Times New Roman"/>
          <w:b/>
          <w:bCs/>
          <w:color w:val="auto"/>
          <w:sz w:val="48"/>
          <w:szCs w:val="48"/>
          <w:lang w:eastAsia="nb-NO"/>
        </w:rPr>
        <w:t>Bilag til avtale om løpende tjenestekjøp over internett</w:t>
      </w:r>
    </w:p>
    <w:p w14:paraId="26395AAF" w14:textId="77777777" w:rsidR="00F10352" w:rsidRPr="00FF6E03" w:rsidRDefault="00F10352" w:rsidP="00F10352">
      <w:pPr>
        <w:pStyle w:val="Subtitle"/>
        <w:keepNext/>
        <w:framePr w:hSpace="0" w:wrap="auto" w:vAnchor="margin" w:hAnchor="text" w:xAlign="left" w:yAlign="inline"/>
        <w:suppressAutoHyphens/>
        <w:spacing w:before="240" w:after="120"/>
        <w:suppressOverlap w:val="0"/>
        <w:jc w:val="center"/>
        <w:rPr>
          <w:rFonts w:eastAsia="MS Mincho" w:cs="Tahoma"/>
          <w:b/>
          <w:bCs/>
          <w:i/>
          <w:iCs/>
          <w:color w:val="auto"/>
          <w:sz w:val="28"/>
          <w:szCs w:val="28"/>
          <w:lang w:eastAsia="nb-NO"/>
        </w:rPr>
      </w:pPr>
      <w:r w:rsidRPr="00FF6E03">
        <w:rPr>
          <w:rFonts w:eastAsia="MS Mincho" w:cs="Tahoma"/>
          <w:b/>
          <w:bCs/>
          <w:i/>
          <w:iCs/>
          <w:color w:val="auto"/>
          <w:sz w:val="28"/>
          <w:szCs w:val="28"/>
          <w:lang w:eastAsia="nb-NO"/>
        </w:rPr>
        <w:t>Gjøvik, Gran, Nordre Land og Søndre Land</w:t>
      </w:r>
    </w:p>
    <w:p w14:paraId="0158AA25" w14:textId="77777777" w:rsidR="00F10352" w:rsidRPr="002D3C90" w:rsidRDefault="00F10352" w:rsidP="00F10352">
      <w:pPr>
        <w:jc w:val="center"/>
        <w:rPr>
          <w:rFonts w:eastAsiaTheme="minorEastAsia"/>
          <w:b/>
          <w:bCs/>
          <w:sz w:val="40"/>
          <w:szCs w:val="40"/>
        </w:rPr>
      </w:pPr>
      <w:r>
        <w:rPr>
          <w:noProof/>
        </w:rPr>
        <w:drawing>
          <wp:inline distT="0" distB="0" distL="0" distR="0" wp14:anchorId="49473CC0" wp14:editId="4CF271BC">
            <wp:extent cx="952500" cy="1176451"/>
            <wp:effectExtent l="0" t="0" r="0" b="5080"/>
            <wp:docPr id="1789820059" name="Bilde 2" descr="Last ned kommunens logo - Gjøvik kommunes grafiske profil">
              <a:extLst xmlns:a="http://schemas.openxmlformats.org/drawingml/2006/main">
                <a:ext uri="{FF2B5EF4-FFF2-40B4-BE49-F238E27FC236}">
                  <a16:creationId xmlns:a16="http://schemas.microsoft.com/office/drawing/2014/main" id="{30A21364-B413-4A79-8833-348E674AFC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st ned kommunens logo - Gjøvik kommunes grafiske profi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575" cy="1203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0206ED" wp14:editId="44D06C78">
            <wp:extent cx="940067" cy="1176020"/>
            <wp:effectExtent l="0" t="0" r="0" b="5080"/>
            <wp:docPr id="1737601582" name="Bilde 3">
              <a:extLst xmlns:a="http://schemas.openxmlformats.org/drawingml/2006/main">
                <a:ext uri="{FF2B5EF4-FFF2-40B4-BE49-F238E27FC236}">
                  <a16:creationId xmlns:a16="http://schemas.microsoft.com/office/drawing/2014/main" id="{B2985ECB-6759-4296-A8A2-5F3D5511B2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55" cy="120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ADDFE2E" wp14:editId="016CE23D">
            <wp:extent cx="959963" cy="1176020"/>
            <wp:effectExtent l="0" t="0" r="0" b="5080"/>
            <wp:docPr id="210739533" name="Bilde 5">
              <a:extLst xmlns:a="http://schemas.openxmlformats.org/drawingml/2006/main">
                <a:ext uri="{FF2B5EF4-FFF2-40B4-BE49-F238E27FC236}">
                  <a16:creationId xmlns:a16="http://schemas.microsoft.com/office/drawing/2014/main" id="{CF4D67C9-8306-459F-A716-ACE22B77243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13" t="13524" r="20435" b="17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794" cy="119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92FE220" wp14:editId="4D02C6A8">
            <wp:extent cx="929640" cy="1162050"/>
            <wp:effectExtent l="0" t="0" r="3810" b="0"/>
            <wp:docPr id="311694830" name="Bilde 7">
              <a:extLst xmlns:a="http://schemas.openxmlformats.org/drawingml/2006/main">
                <a:ext uri="{FF2B5EF4-FFF2-40B4-BE49-F238E27FC236}">
                  <a16:creationId xmlns:a16="http://schemas.microsoft.com/office/drawing/2014/main" id="{F946E319-9CAC-472B-86A7-9117AD12742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469" cy="119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3F441" w14:textId="77777777" w:rsidR="00F10352" w:rsidRDefault="00F10352" w:rsidP="00F10352">
      <w:pPr>
        <w:rPr>
          <w:rFonts w:eastAsiaTheme="minorEastAsia"/>
          <w:b/>
          <w:bCs/>
          <w:sz w:val="40"/>
          <w:szCs w:val="40"/>
        </w:rPr>
      </w:pPr>
    </w:p>
    <w:p w14:paraId="7E3E3EE6" w14:textId="77777777" w:rsidR="00F10352" w:rsidRDefault="00F10352" w:rsidP="00F10352">
      <w:pPr>
        <w:rPr>
          <w:rFonts w:eastAsiaTheme="minorEastAsia"/>
          <w:b/>
          <w:bCs/>
          <w:sz w:val="40"/>
          <w:szCs w:val="40"/>
        </w:rPr>
      </w:pPr>
    </w:p>
    <w:p w14:paraId="34FFE854" w14:textId="77777777" w:rsidR="00F10352" w:rsidRDefault="00F10352" w:rsidP="00F10352">
      <w:pPr>
        <w:rPr>
          <w:rFonts w:eastAsiaTheme="minorEastAsia"/>
          <w:b/>
          <w:bCs/>
          <w:sz w:val="40"/>
          <w:szCs w:val="40"/>
        </w:rPr>
      </w:pPr>
    </w:p>
    <w:p w14:paraId="5880B236" w14:textId="77777777" w:rsidR="00F10352" w:rsidRPr="006B5C19" w:rsidRDefault="00F10352" w:rsidP="00F10352">
      <w:pPr>
        <w:pStyle w:val="BodyText"/>
        <w:suppressAutoHyphens/>
        <w:jc w:val="center"/>
        <w:rPr>
          <w:rFonts w:ascii="Calibri" w:eastAsiaTheme="minorEastAsia" w:hAnsi="Calibri" w:cs="Calibri"/>
          <w:sz w:val="32"/>
          <w:szCs w:val="32"/>
        </w:rPr>
      </w:pPr>
      <w:r w:rsidRPr="006B5C19">
        <w:rPr>
          <w:rFonts w:ascii="Calibri" w:eastAsiaTheme="minorEastAsia" w:hAnsi="Calibri" w:cs="Calibri"/>
          <w:sz w:val="32"/>
          <w:szCs w:val="32"/>
        </w:rPr>
        <w:t>SSA-L – Standardavtale om løpende tjenestekjøp over internett</w:t>
      </w:r>
    </w:p>
    <w:p w14:paraId="3FD5172F" w14:textId="7238A8BB" w:rsidR="00F208DA" w:rsidRPr="00F208DA" w:rsidRDefault="00F10352" w:rsidP="00F208DA">
      <w:pPr>
        <w:pStyle w:val="BodyText"/>
        <w:suppressAutoHyphens/>
        <w:jc w:val="center"/>
        <w:rPr>
          <w:rFonts w:ascii="Calibri" w:eastAsiaTheme="minorEastAsia" w:hAnsi="Calibri" w:cs="Calibri"/>
          <w:sz w:val="32"/>
          <w:szCs w:val="32"/>
        </w:rPr>
      </w:pPr>
      <w:r w:rsidRPr="00972A42">
        <w:rPr>
          <w:rFonts w:ascii="Calibri" w:eastAsiaTheme="minorEastAsia" w:hAnsi="Calibri" w:cs="Calibri"/>
          <w:sz w:val="32"/>
          <w:szCs w:val="32"/>
        </w:rPr>
        <w:t xml:space="preserve">Avrop </w:t>
      </w:r>
      <w:r w:rsidRPr="009659A5">
        <w:rPr>
          <w:rFonts w:ascii="Calibri" w:eastAsia="Calibri" w:hAnsi="Calibri" w:cs="Calibri"/>
          <w:sz w:val="32"/>
          <w:szCs w:val="32"/>
          <w:lang w:eastAsia="en-US"/>
        </w:rPr>
        <w:t>under</w:t>
      </w:r>
      <w:r w:rsidRPr="00972A42">
        <w:rPr>
          <w:rFonts w:ascii="Calibri" w:eastAsiaTheme="minorEastAsia" w:hAnsi="Calibri" w:cs="Calibri"/>
          <w:sz w:val="32"/>
          <w:szCs w:val="32"/>
        </w:rPr>
        <w:t xml:space="preserve"> </w:t>
      </w:r>
      <w:r w:rsidRPr="00F208DA">
        <w:rPr>
          <w:rFonts w:ascii="Calibri" w:eastAsiaTheme="minorEastAsia" w:hAnsi="Calibri" w:cs="Calibri"/>
          <w:sz w:val="32"/>
          <w:szCs w:val="32"/>
        </w:rPr>
        <w:t xml:space="preserve">rammeavtale </w:t>
      </w:r>
      <w:r w:rsidR="00F208DA" w:rsidRPr="00F208DA">
        <w:rPr>
          <w:rFonts w:ascii="Calibri" w:eastAsiaTheme="minorEastAsia" w:hAnsi="Calibri" w:cs="Calibri"/>
          <w:sz w:val="32"/>
          <w:szCs w:val="32"/>
        </w:rPr>
        <w:t xml:space="preserve">RA-26-003-GR-Velferdsteknologi </w:t>
      </w:r>
      <w:r w:rsidR="00F208DA">
        <w:rPr>
          <w:rFonts w:ascii="Calibri" w:eastAsiaTheme="minorEastAsia" w:hAnsi="Calibri" w:cs="Calibri"/>
          <w:sz w:val="32"/>
          <w:szCs w:val="32"/>
        </w:rPr>
        <w:t>-</w:t>
      </w:r>
      <w:r w:rsidR="00F208DA" w:rsidRPr="00F208DA">
        <w:rPr>
          <w:rFonts w:ascii="Calibri" w:eastAsiaTheme="minorEastAsia" w:hAnsi="Calibri" w:cs="Calibri"/>
          <w:sz w:val="32"/>
          <w:szCs w:val="32"/>
        </w:rPr>
        <w:t xml:space="preserve"> Gjøvikregionen og Hadeland.</w:t>
      </w:r>
    </w:p>
    <w:p w14:paraId="5B57904A" w14:textId="6CE74AA0" w:rsidR="00F10352" w:rsidRPr="00F208DA" w:rsidRDefault="00F10352" w:rsidP="00F208DA">
      <w:pPr>
        <w:pStyle w:val="BodyText"/>
        <w:keepLines w:val="0"/>
        <w:widowControl/>
        <w:suppressAutoHyphens/>
        <w:jc w:val="center"/>
        <w:rPr>
          <w:rFonts w:asciiTheme="minorHAnsi" w:hAnsiTheme="minorHAnsi" w:cstheme="minorHAnsi"/>
        </w:rPr>
      </w:pPr>
    </w:p>
    <w:p w14:paraId="1466829E" w14:textId="7ABFA2E5" w:rsidR="2FFEA2D1" w:rsidRDefault="2FFEA2D1" w:rsidP="2FFEA2D1">
      <w:pPr>
        <w:pStyle w:val="NoSpacing"/>
        <w:rPr>
          <w:rFonts w:asciiTheme="minorHAnsi" w:hAnsiTheme="minorHAnsi" w:cstheme="minorBidi"/>
          <w:sz w:val="2"/>
          <w:szCs w:val="2"/>
        </w:rPr>
      </w:pPr>
    </w:p>
    <w:p w14:paraId="2A7556B0" w14:textId="1E71B04D" w:rsidR="00530B4A" w:rsidRPr="009F6A79" w:rsidRDefault="00530B4A" w:rsidP="009F73F3">
      <w:pPr>
        <w:pStyle w:val="NoSpacing"/>
      </w:pPr>
    </w:p>
    <w:p w14:paraId="2CB92AC5" w14:textId="01FB6CA3" w:rsidR="00530B4A" w:rsidRPr="009F6A79" w:rsidRDefault="00530B4A" w:rsidP="2FFEA2D1">
      <w:pPr>
        <w:pStyle w:val="NoSpacing"/>
      </w:pPr>
    </w:p>
    <w:p w14:paraId="67E4287A" w14:textId="782A94D2" w:rsidR="00530B4A" w:rsidRPr="009F6A79" w:rsidRDefault="00530B4A" w:rsidP="007A6F63">
      <w:pPr>
        <w:pStyle w:val="Title"/>
      </w:pPr>
    </w:p>
    <w:p w14:paraId="72D15944" w14:textId="6A0BAC76" w:rsidR="00530B4A" w:rsidRPr="009F6A79" w:rsidRDefault="00530B4A" w:rsidP="007A6F63">
      <w:pPr>
        <w:pStyle w:val="Title"/>
        <w:rPr>
          <w:rFonts w:asciiTheme="minorHAnsi" w:hAnsiTheme="minorHAnsi" w:cstheme="minorHAnsi"/>
        </w:rPr>
      </w:pPr>
    </w:p>
    <w:p w14:paraId="645A859B" w14:textId="6BB78EAB" w:rsidR="00530B4A" w:rsidRPr="009F6A79" w:rsidRDefault="00530B4A" w:rsidP="007A6F63">
      <w:pPr>
        <w:pStyle w:val="Title"/>
        <w:rPr>
          <w:rFonts w:asciiTheme="minorHAnsi" w:hAnsiTheme="minorHAnsi" w:cstheme="minorHAnsi"/>
        </w:rPr>
      </w:pPr>
    </w:p>
    <w:p w14:paraId="0C0556E1" w14:textId="77777777" w:rsidR="005619BC" w:rsidRPr="009F6A79" w:rsidRDefault="005619BC" w:rsidP="00D56017">
      <w:pPr>
        <w:rPr>
          <w:rFonts w:asciiTheme="minorHAnsi" w:hAnsiTheme="minorHAnsi" w:cstheme="minorHAnsi"/>
        </w:rPr>
      </w:pPr>
    </w:p>
    <w:p w14:paraId="43E2AB50" w14:textId="77777777" w:rsidR="00D56017" w:rsidRPr="009F6A79" w:rsidRDefault="00D56017" w:rsidP="00D56017">
      <w:pPr>
        <w:rPr>
          <w:rFonts w:asciiTheme="minorHAnsi" w:hAnsiTheme="minorHAnsi" w:cstheme="minorHAnsi"/>
        </w:rPr>
      </w:pPr>
    </w:p>
    <w:p w14:paraId="69D2F107" w14:textId="77777777" w:rsidR="00D56017" w:rsidRPr="009F6A79" w:rsidRDefault="00B2640C" w:rsidP="007A6F63">
      <w:pPr>
        <w:pStyle w:val="Title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Innhold:</w:t>
      </w:r>
    </w:p>
    <w:p w14:paraId="056FF905" w14:textId="2557F351" w:rsidR="001D0122" w:rsidRDefault="007A6F63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 w:rsidRPr="009F6A79">
        <w:rPr>
          <w:rFonts w:asciiTheme="minorHAnsi" w:hAnsiTheme="minorHAnsi" w:cstheme="minorHAnsi"/>
          <w:sz w:val="28"/>
          <w:szCs w:val="28"/>
        </w:rPr>
        <w:fldChar w:fldCharType="begin"/>
      </w:r>
      <w:r w:rsidRPr="009F6A79">
        <w:rPr>
          <w:rFonts w:asciiTheme="minorHAnsi" w:hAnsiTheme="minorHAnsi" w:cstheme="minorHAnsi"/>
          <w:sz w:val="28"/>
          <w:szCs w:val="28"/>
        </w:rPr>
        <w:instrText xml:space="preserve"> TOC \h \z \t "Overskrift 1;1" </w:instrText>
      </w:r>
      <w:r w:rsidRPr="009F6A79">
        <w:rPr>
          <w:rFonts w:asciiTheme="minorHAnsi" w:hAnsiTheme="minorHAnsi" w:cstheme="minorHAnsi"/>
          <w:sz w:val="28"/>
          <w:szCs w:val="28"/>
        </w:rPr>
        <w:fldChar w:fldCharType="separate"/>
      </w:r>
      <w:hyperlink w:anchor="_Toc237603392" w:history="1">
        <w:r w:rsidR="001D0122" w:rsidRPr="00E53C3F">
          <w:rPr>
            <w:rStyle w:val="Hyperlink"/>
            <w:rFonts w:cstheme="minorHAnsi"/>
            <w:noProof/>
          </w:rPr>
          <w:t>Bilag 1: Oppdragsgiverns kravspesifikasjon</w:t>
        </w:r>
        <w:r w:rsidR="001D0122">
          <w:rPr>
            <w:noProof/>
            <w:webHidden/>
          </w:rPr>
          <w:tab/>
        </w:r>
        <w:r w:rsidR="001D0122">
          <w:rPr>
            <w:noProof/>
            <w:webHidden/>
          </w:rPr>
          <w:fldChar w:fldCharType="begin"/>
        </w:r>
        <w:r w:rsidR="001D0122">
          <w:rPr>
            <w:noProof/>
            <w:webHidden/>
          </w:rPr>
          <w:instrText xml:space="preserve"> PAGEREF _Toc237603392 \h </w:instrText>
        </w:r>
        <w:r w:rsidR="001D0122">
          <w:rPr>
            <w:noProof/>
            <w:webHidden/>
          </w:rPr>
        </w:r>
        <w:r w:rsidR="001D0122">
          <w:rPr>
            <w:noProof/>
            <w:webHidden/>
          </w:rPr>
          <w:fldChar w:fldCharType="separate"/>
        </w:r>
        <w:r w:rsidR="001D0122">
          <w:rPr>
            <w:noProof/>
            <w:webHidden/>
          </w:rPr>
          <w:t>2</w:t>
        </w:r>
        <w:r w:rsidR="001D0122">
          <w:rPr>
            <w:noProof/>
            <w:webHidden/>
          </w:rPr>
          <w:fldChar w:fldCharType="end"/>
        </w:r>
      </w:hyperlink>
    </w:p>
    <w:p w14:paraId="33B0E871" w14:textId="34C0A6CD" w:rsidR="001D0122" w:rsidRDefault="001D012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603393" w:history="1">
        <w:r w:rsidRPr="00E53C3F">
          <w:rPr>
            <w:rStyle w:val="Hyperlink"/>
            <w:rFonts w:cstheme="minorHAnsi"/>
            <w:noProof/>
          </w:rPr>
          <w:t>Bilag 2: Avtalepartens beskrivelse av tjenesten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_Toc237603393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4D216A9" w14:textId="6F49E72D" w:rsidR="001D0122" w:rsidRDefault="001D012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603394" w:history="1">
        <w:r w:rsidRPr="00E53C3F">
          <w:rPr>
            <w:rStyle w:val="Hyperlink"/>
            <w:rFonts w:cstheme="minorHAnsi"/>
            <w:noProof/>
          </w:rPr>
          <w:t>Bilag 3: Plan for etableringsfasen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_Toc237603394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ABC228B" w14:textId="24FFE6D7" w:rsidR="001D0122" w:rsidRDefault="001D012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603395" w:history="1">
        <w:r w:rsidRPr="00E53C3F">
          <w:rPr>
            <w:rStyle w:val="Hyperlink"/>
            <w:rFonts w:cstheme="minorHAnsi"/>
            <w:noProof/>
          </w:rPr>
          <w:t>Bilag 4: Tjenestenivå med standardiserte kompensasjoner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_Toc237603395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E85FD79" w14:textId="3EB60540" w:rsidR="001D0122" w:rsidRDefault="001D012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603396" w:history="1">
        <w:r w:rsidRPr="00E53C3F">
          <w:rPr>
            <w:rStyle w:val="Hyperlink"/>
            <w:rFonts w:cstheme="minorHAnsi"/>
            <w:noProof/>
          </w:rPr>
          <w:t>Bilag 5: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_Toc237603396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559CFAB" w14:textId="228817AF" w:rsidR="001D0122" w:rsidRDefault="001D012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603397" w:history="1">
        <w:r w:rsidRPr="00E53C3F">
          <w:rPr>
            <w:rStyle w:val="Hyperlink"/>
            <w:rFonts w:cstheme="minorHAnsi"/>
            <w:noProof/>
          </w:rPr>
          <w:t>Bilag 6: Samlet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_Toc237603397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1809C41" w14:textId="00525416" w:rsidR="001D0122" w:rsidRDefault="001D012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603398" w:history="1">
        <w:r w:rsidRPr="00E53C3F">
          <w:rPr>
            <w:rStyle w:val="Hyperlink"/>
            <w:rFonts w:cstheme="minorHAnsi"/>
            <w:noProof/>
          </w:rPr>
          <w:t>Bilag 8: Endringer av tjenesten etter avtaleinngåelsen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_Toc237603398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DF727E1" w14:textId="033FB1FB" w:rsidR="001D0122" w:rsidRDefault="001D0122">
      <w:pPr>
        <w:pStyle w:val="TOC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237603399" w:history="1">
        <w:r w:rsidRPr="00E53C3F">
          <w:rPr>
            <w:rStyle w:val="Hyperlink"/>
            <w:rFonts w:cstheme="minorHAnsi"/>
            <w:noProof/>
          </w:rPr>
          <w:t>Bilag 9: Vilkår for Oppdragsgiverens tilgang og bruk av tredjepartsleveranser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_Toc237603399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4115306" w14:textId="6DC1BA67" w:rsidR="00735B93" w:rsidRPr="00F10352" w:rsidRDefault="007A6F63" w:rsidP="00F10352">
      <w:pPr>
        <w:spacing w:after="60"/>
        <w:rPr>
          <w:rFonts w:asciiTheme="minorHAnsi" w:hAnsiTheme="minorHAnsi" w:cstheme="minorHAnsi"/>
          <w:sz w:val="28"/>
          <w:szCs w:val="28"/>
        </w:rPr>
        <w:sectPr w:rsidR="00735B93" w:rsidRPr="00F10352" w:rsidSect="009F73F3">
          <w:headerReference w:type="default" r:id="rId15"/>
          <w:footerReference w:type="default" r:id="rId16"/>
          <w:footerReference w:type="first" r:id="rId17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  <w:r w:rsidRPr="009F6A79">
        <w:rPr>
          <w:rFonts w:asciiTheme="minorHAnsi" w:hAnsiTheme="minorHAnsi" w:cstheme="minorHAnsi"/>
          <w:sz w:val="28"/>
          <w:szCs w:val="28"/>
        </w:rPr>
        <w:fldChar w:fldCharType="end"/>
      </w:r>
    </w:p>
    <w:p w14:paraId="47AAE405" w14:textId="0FCF76CB" w:rsidR="00EE6CD2" w:rsidRPr="009F6A79" w:rsidRDefault="00EE6CD2" w:rsidP="00DE7D3A">
      <w:pPr>
        <w:pStyle w:val="Heading1"/>
        <w:rPr>
          <w:rFonts w:asciiTheme="minorHAnsi" w:hAnsiTheme="minorHAnsi" w:cstheme="minorHAnsi"/>
        </w:rPr>
      </w:pPr>
      <w:bookmarkStart w:id="0" w:name="_Toc237603392"/>
      <w:r w:rsidRPr="009F6A79">
        <w:rPr>
          <w:rFonts w:asciiTheme="minorHAnsi" w:hAnsiTheme="minorHAnsi" w:cstheme="minorHAnsi"/>
        </w:rPr>
        <w:t>Bilag 1</w:t>
      </w:r>
      <w:r w:rsidR="00656D8F" w:rsidRPr="009F6A79">
        <w:rPr>
          <w:rFonts w:asciiTheme="minorHAnsi" w:hAnsiTheme="minorHAnsi" w:cstheme="minorHAnsi"/>
        </w:rPr>
        <w:t>:</w:t>
      </w:r>
      <w:r w:rsidR="00CA78D4" w:rsidRPr="009F6A79">
        <w:rPr>
          <w:rFonts w:asciiTheme="minorHAnsi" w:hAnsiTheme="minorHAnsi" w:cstheme="minorHAnsi"/>
        </w:rPr>
        <w:t xml:space="preserve"> </w:t>
      </w:r>
      <w:proofErr w:type="spellStart"/>
      <w:r w:rsidR="00E33E96">
        <w:rPr>
          <w:rFonts w:asciiTheme="minorHAnsi" w:hAnsiTheme="minorHAnsi" w:cstheme="minorHAnsi"/>
        </w:rPr>
        <w:t>Oppdragsgiver</w:t>
      </w:r>
      <w:r w:rsidRPr="009F6A79">
        <w:rPr>
          <w:rFonts w:asciiTheme="minorHAnsi" w:hAnsiTheme="minorHAnsi" w:cstheme="minorHAnsi"/>
        </w:rPr>
        <w:t>ns</w:t>
      </w:r>
      <w:proofErr w:type="spellEnd"/>
      <w:r w:rsidRPr="009F6A79">
        <w:rPr>
          <w:rFonts w:asciiTheme="minorHAnsi" w:hAnsiTheme="minorHAnsi" w:cstheme="minorHAnsi"/>
        </w:rPr>
        <w:t xml:space="preserve"> kravspesifikasjon</w:t>
      </w:r>
      <w:bookmarkEnd w:id="0"/>
    </w:p>
    <w:p w14:paraId="01FA81AA" w14:textId="77777777" w:rsidR="00B02D85" w:rsidRPr="009F6A79" w:rsidRDefault="00A2181C" w:rsidP="00924541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</w:t>
      </w:r>
      <w:r w:rsidR="00901C54" w:rsidRPr="009F6A79">
        <w:rPr>
          <w:rFonts w:asciiTheme="minorHAnsi" w:hAnsiTheme="minorHAnsi" w:cstheme="minorHAnsi"/>
        </w:rPr>
        <w:t>s</w:t>
      </w:r>
      <w:r w:rsidRPr="009F6A79">
        <w:rPr>
          <w:rFonts w:asciiTheme="minorHAnsi" w:hAnsiTheme="minorHAnsi" w:cstheme="minorHAnsi"/>
        </w:rPr>
        <w:t xml:space="preserve"> punkt 1.1 Avtalens omfang</w:t>
      </w:r>
    </w:p>
    <w:p w14:paraId="7C372321" w14:textId="77777777" w:rsidR="00850BAB" w:rsidRPr="00850BAB" w:rsidRDefault="00850BAB" w:rsidP="00850BAB">
      <w:pPr>
        <w:rPr>
          <w:rFonts w:asciiTheme="minorHAnsi" w:hAnsiTheme="minorHAnsi" w:cstheme="minorHAnsi"/>
        </w:rPr>
      </w:pPr>
      <w:r w:rsidRPr="00850BAB">
        <w:rPr>
          <w:rFonts w:asciiTheme="minorHAnsi" w:hAnsiTheme="minorHAnsi" w:cstheme="minorHAnsi"/>
        </w:rPr>
        <w:t>Oppdragsgiver viser til rammeavtalens kravspesifikasjon, leverandørens tilbud og det enkelte avrop.</w:t>
      </w:r>
    </w:p>
    <w:p w14:paraId="6A4BA046" w14:textId="77777777" w:rsidR="00850BAB" w:rsidRPr="00850BAB" w:rsidRDefault="00850BAB" w:rsidP="00850BAB">
      <w:pPr>
        <w:rPr>
          <w:rFonts w:asciiTheme="minorHAnsi" w:hAnsiTheme="minorHAnsi" w:cstheme="minorHAnsi"/>
        </w:rPr>
      </w:pPr>
      <w:r w:rsidRPr="00850BAB">
        <w:rPr>
          <w:rFonts w:asciiTheme="minorHAnsi" w:hAnsiTheme="minorHAnsi" w:cstheme="minorHAnsi"/>
        </w:rPr>
        <w:t xml:space="preserve">Tjenesten omfatter de </w:t>
      </w:r>
      <w:proofErr w:type="spellStart"/>
      <w:r w:rsidRPr="00850BAB">
        <w:rPr>
          <w:rFonts w:asciiTheme="minorHAnsi" w:hAnsiTheme="minorHAnsi" w:cstheme="minorHAnsi"/>
        </w:rPr>
        <w:t>SaaS</w:t>
      </w:r>
      <w:proofErr w:type="spellEnd"/>
      <w:r w:rsidRPr="00850BAB">
        <w:rPr>
          <w:rFonts w:asciiTheme="minorHAnsi" w:hAnsiTheme="minorHAnsi" w:cstheme="minorHAnsi"/>
        </w:rPr>
        <w:t xml:space="preserve">-tjenester, plattformtjenester og øvrige løpende tjenester som </w:t>
      </w:r>
      <w:proofErr w:type="gramStart"/>
      <w:r w:rsidRPr="00850BAB">
        <w:rPr>
          <w:rFonts w:asciiTheme="minorHAnsi" w:hAnsiTheme="minorHAnsi" w:cstheme="minorHAnsi"/>
        </w:rPr>
        <w:t>fremgår</w:t>
      </w:r>
      <w:proofErr w:type="gramEnd"/>
      <w:r w:rsidRPr="00850BAB">
        <w:rPr>
          <w:rFonts w:asciiTheme="minorHAnsi" w:hAnsiTheme="minorHAnsi" w:cstheme="minorHAnsi"/>
        </w:rPr>
        <w:t xml:space="preserve"> av avropet.</w:t>
      </w:r>
    </w:p>
    <w:p w14:paraId="361956AB" w14:textId="60D98685" w:rsidR="00176D97" w:rsidRPr="009F6A79" w:rsidRDefault="00850BAB" w:rsidP="0012656F">
      <w:pPr>
        <w:rPr>
          <w:rFonts w:asciiTheme="minorHAnsi" w:hAnsiTheme="minorHAnsi" w:cstheme="minorHAnsi"/>
        </w:rPr>
      </w:pPr>
      <w:r w:rsidRPr="00850BAB">
        <w:rPr>
          <w:rFonts w:asciiTheme="minorHAnsi" w:hAnsiTheme="minorHAnsi" w:cstheme="minorHAnsi"/>
        </w:rPr>
        <w:t>Kravene i rammeavtalens kravspesifikasjon gjelder tilsvarende for tjenesten der de er relevante.</w:t>
      </w:r>
    </w:p>
    <w:p w14:paraId="051EAD66" w14:textId="77777777" w:rsidR="00176D97" w:rsidRPr="009F6A79" w:rsidRDefault="00176D97" w:rsidP="0012656F">
      <w:pPr>
        <w:rPr>
          <w:rFonts w:asciiTheme="minorHAnsi" w:hAnsiTheme="minorHAnsi" w:cstheme="minorHAnsi"/>
        </w:rPr>
      </w:pPr>
    </w:p>
    <w:p w14:paraId="2EA645E3" w14:textId="77777777" w:rsidR="008A0CEA" w:rsidRPr="009F6A79" w:rsidRDefault="008A0CEA" w:rsidP="00800CBF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3</w:t>
      </w:r>
      <w:r w:rsidR="00984808" w:rsidRPr="009F6A79">
        <w:rPr>
          <w:rFonts w:asciiTheme="minorHAnsi" w:hAnsiTheme="minorHAnsi" w:cstheme="minorHAnsi"/>
        </w:rPr>
        <w:t>.4</w:t>
      </w:r>
      <w:r w:rsidRPr="009F6A79">
        <w:rPr>
          <w:rFonts w:asciiTheme="minorHAnsi" w:hAnsiTheme="minorHAnsi" w:cstheme="minorHAnsi"/>
        </w:rPr>
        <w:t xml:space="preserve"> Dokumentasjon og opplæring </w:t>
      </w:r>
    </w:p>
    <w:p w14:paraId="47DECB11" w14:textId="6FDBD22A" w:rsidR="00725B40" w:rsidRPr="000835F4" w:rsidRDefault="000835F4" w:rsidP="00EE6CD2">
      <w:pPr>
        <w:rPr>
          <w:rFonts w:asciiTheme="minorHAnsi" w:hAnsiTheme="minorHAnsi" w:cstheme="minorHAnsi"/>
        </w:rPr>
      </w:pPr>
      <w:r w:rsidRPr="000835F4">
        <w:rPr>
          <w:rFonts w:asciiTheme="minorHAnsi" w:hAnsiTheme="minorHAnsi" w:cstheme="minorHAnsi"/>
        </w:rPr>
        <w:t>Krav til dokumentasjon, brukerveiledninger, teknisk dokumentasjon og eventuell opplæring følger av rammeavtalens kravspesifikasjon og det enkelte avro</w:t>
      </w:r>
      <w:r>
        <w:rPr>
          <w:rFonts w:asciiTheme="minorHAnsi" w:hAnsiTheme="minorHAnsi" w:cstheme="minorHAnsi"/>
        </w:rPr>
        <w:t>p.</w:t>
      </w:r>
    </w:p>
    <w:p w14:paraId="3999064D" w14:textId="77777777" w:rsidR="00725B40" w:rsidRPr="009F6A79" w:rsidRDefault="00725B40" w:rsidP="00EE6CD2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6FB1BAE4" w14:textId="77777777" w:rsidR="00F401FF" w:rsidRPr="009F6A79" w:rsidRDefault="00F401FF" w:rsidP="00F401FF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3.5 Oppgradering/vedlikehold av tjenesten etter Leveringsdag </w:t>
      </w:r>
    </w:p>
    <w:p w14:paraId="49FCE394" w14:textId="7F24937E" w:rsidR="00F401FF" w:rsidRDefault="00BB5DB0" w:rsidP="00BB5DB0">
      <w:pPr>
        <w:rPr>
          <w:rFonts w:asciiTheme="minorHAnsi" w:hAnsiTheme="minorHAnsi" w:cstheme="minorHAnsi"/>
        </w:rPr>
      </w:pPr>
      <w:r w:rsidRPr="00BB5DB0">
        <w:rPr>
          <w:rFonts w:asciiTheme="minorHAnsi" w:hAnsiTheme="minorHAnsi" w:cstheme="minorHAnsi"/>
        </w:rPr>
        <w:t>Oppgraderinger, sikkerhetsoppdateringer og vedlikehold som er nødvendige for å opprettholde tjenestens funksjonalitet, sikkerhet og avtalte tjenestenivå skal inngå i tjenesten.</w:t>
      </w:r>
    </w:p>
    <w:p w14:paraId="344B7B0C" w14:textId="77777777" w:rsidR="00BB5DB0" w:rsidRPr="009F6A79" w:rsidRDefault="00BB5DB0" w:rsidP="00BB5DB0">
      <w:pPr>
        <w:rPr>
          <w:rFonts w:asciiTheme="minorHAnsi" w:hAnsiTheme="minorHAnsi" w:cstheme="minorHAnsi"/>
        </w:rPr>
      </w:pPr>
    </w:p>
    <w:p w14:paraId="05B36F8C" w14:textId="77777777" w:rsidR="00B81579" w:rsidRPr="009F6A79" w:rsidRDefault="00934D2C" w:rsidP="00725B40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3.6 Ytterligere utvikling etter Leveringsdag</w:t>
      </w:r>
    </w:p>
    <w:p w14:paraId="66BDCE4F" w14:textId="0852FA4B" w:rsidR="00725B40" w:rsidRPr="009F6A79" w:rsidRDefault="00B05E2E" w:rsidP="003100FE">
      <w:pPr>
        <w:rPr>
          <w:rFonts w:asciiTheme="minorHAnsi" w:hAnsiTheme="minorHAnsi" w:cstheme="minorHAnsi"/>
        </w:rPr>
      </w:pPr>
      <w:r w:rsidRPr="00B05E2E">
        <w:rPr>
          <w:rFonts w:asciiTheme="minorHAnsi" w:hAnsiTheme="minorHAnsi" w:cstheme="minorHAnsi"/>
        </w:rPr>
        <w:t>Oppdragsgiver kan bestille ytterligere utvikling og tilpasninger som tilleggstjenester i henhold til avtalte prismekanismer.</w:t>
      </w:r>
    </w:p>
    <w:p w14:paraId="1AA0ACFB" w14:textId="77777777" w:rsidR="00725B40" w:rsidRPr="009F6A79" w:rsidRDefault="00725B40" w:rsidP="003100FE">
      <w:pPr>
        <w:rPr>
          <w:rFonts w:asciiTheme="minorHAnsi" w:hAnsiTheme="minorHAnsi" w:cstheme="minorHAnsi"/>
        </w:rPr>
      </w:pPr>
    </w:p>
    <w:p w14:paraId="2118CB76" w14:textId="77777777" w:rsidR="00C03960" w:rsidRPr="009F6A79" w:rsidRDefault="00C03960" w:rsidP="00800CBF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6.1 </w:t>
      </w:r>
      <w:r w:rsidR="005F2A80" w:rsidRPr="009F6A79">
        <w:rPr>
          <w:rFonts w:asciiTheme="minorHAnsi" w:hAnsiTheme="minorHAnsi" w:cstheme="minorHAnsi"/>
        </w:rPr>
        <w:t>I</w:t>
      </w:r>
      <w:r w:rsidRPr="009F6A79">
        <w:rPr>
          <w:rFonts w:asciiTheme="minorHAnsi" w:hAnsiTheme="minorHAnsi" w:cstheme="minorHAnsi"/>
        </w:rPr>
        <w:t>nformasjonssikkerhet</w:t>
      </w:r>
    </w:p>
    <w:p w14:paraId="047505D5" w14:textId="77777777" w:rsidR="001B45DE" w:rsidRPr="004877C3" w:rsidRDefault="001B45DE" w:rsidP="001B45DE">
      <w:pPr>
        <w:rPr>
          <w:rFonts w:asciiTheme="minorHAnsi" w:hAnsiTheme="minorHAnsi" w:cstheme="minorHAnsi"/>
          <w:szCs w:val="22"/>
        </w:rPr>
      </w:pPr>
      <w:r w:rsidRPr="004877C3">
        <w:rPr>
          <w:rFonts w:asciiTheme="minorHAnsi" w:hAnsiTheme="minorHAnsi" w:cstheme="minorHAnsi"/>
          <w:szCs w:val="22"/>
        </w:rPr>
        <w:t>Krav til informasjonssikkerhet følger av:</w:t>
      </w:r>
    </w:p>
    <w:p w14:paraId="186D601F" w14:textId="77777777" w:rsidR="001B45DE" w:rsidRPr="004877C3" w:rsidRDefault="001B45DE" w:rsidP="001B45DE">
      <w:pPr>
        <w:numPr>
          <w:ilvl w:val="0"/>
          <w:numId w:val="12"/>
        </w:numPr>
        <w:rPr>
          <w:rFonts w:asciiTheme="minorHAnsi" w:hAnsiTheme="minorHAnsi" w:cstheme="minorHAnsi"/>
          <w:szCs w:val="22"/>
        </w:rPr>
      </w:pPr>
      <w:r w:rsidRPr="004877C3">
        <w:rPr>
          <w:rFonts w:asciiTheme="minorHAnsi" w:hAnsiTheme="minorHAnsi" w:cstheme="minorHAnsi"/>
          <w:szCs w:val="22"/>
        </w:rPr>
        <w:t>Rammeavtalens kravspesifikasjon</w:t>
      </w:r>
    </w:p>
    <w:p w14:paraId="370D5164" w14:textId="77777777" w:rsidR="001B45DE" w:rsidRPr="004877C3" w:rsidRDefault="001B45DE" w:rsidP="001B45DE">
      <w:pPr>
        <w:numPr>
          <w:ilvl w:val="0"/>
          <w:numId w:val="12"/>
        </w:numPr>
        <w:rPr>
          <w:rFonts w:asciiTheme="minorHAnsi" w:hAnsiTheme="minorHAnsi" w:cstheme="minorHAnsi"/>
          <w:szCs w:val="22"/>
        </w:rPr>
      </w:pPr>
      <w:r w:rsidRPr="004877C3">
        <w:rPr>
          <w:rFonts w:asciiTheme="minorHAnsi" w:hAnsiTheme="minorHAnsi" w:cstheme="minorHAnsi"/>
          <w:szCs w:val="22"/>
        </w:rPr>
        <w:t>SSA-R Bilag 3 punkt 3.3 Personvern, informasjonssikkerhet og datahåndtering</w:t>
      </w:r>
    </w:p>
    <w:p w14:paraId="14F831C9" w14:textId="77777777" w:rsidR="001B45DE" w:rsidRPr="004877C3" w:rsidRDefault="001B45DE" w:rsidP="001B45DE">
      <w:pPr>
        <w:numPr>
          <w:ilvl w:val="0"/>
          <w:numId w:val="12"/>
        </w:numPr>
        <w:rPr>
          <w:rFonts w:asciiTheme="minorHAnsi" w:hAnsiTheme="minorHAnsi" w:cstheme="minorHAnsi"/>
          <w:szCs w:val="22"/>
        </w:rPr>
      </w:pPr>
      <w:r w:rsidRPr="004877C3">
        <w:rPr>
          <w:rFonts w:asciiTheme="minorHAnsi" w:hAnsiTheme="minorHAnsi" w:cstheme="minorHAnsi"/>
          <w:szCs w:val="22"/>
        </w:rPr>
        <w:t>Gjeldende lov- og regelverk</w:t>
      </w:r>
    </w:p>
    <w:p w14:paraId="7F2CFC5B" w14:textId="1E6C10CD" w:rsidR="00592679" w:rsidRPr="004877C3" w:rsidRDefault="001B45DE" w:rsidP="00FA67AA">
      <w:pPr>
        <w:numPr>
          <w:ilvl w:val="0"/>
          <w:numId w:val="12"/>
        </w:numPr>
        <w:rPr>
          <w:rFonts w:asciiTheme="minorHAnsi" w:hAnsiTheme="minorHAnsi" w:cstheme="minorHAnsi"/>
          <w:szCs w:val="22"/>
        </w:rPr>
      </w:pPr>
      <w:r w:rsidRPr="004877C3">
        <w:rPr>
          <w:rFonts w:asciiTheme="minorHAnsi" w:hAnsiTheme="minorHAnsi" w:cstheme="minorHAnsi"/>
          <w:szCs w:val="22"/>
        </w:rPr>
        <w:t>Norm for informasjonssikkerhet i helse- og omsorgssektoren</w:t>
      </w:r>
    </w:p>
    <w:p w14:paraId="4FDE192C" w14:textId="77777777" w:rsidR="00585A52" w:rsidRPr="00DC27B9" w:rsidRDefault="00585A52" w:rsidP="00585A52">
      <w:pPr>
        <w:ind w:left="720"/>
        <w:rPr>
          <w:rFonts w:asciiTheme="minorHAnsi" w:hAnsiTheme="minorHAnsi" w:cstheme="minorHAnsi"/>
          <w:sz w:val="23"/>
          <w:szCs w:val="23"/>
        </w:rPr>
      </w:pPr>
    </w:p>
    <w:p w14:paraId="6E4AFDD1" w14:textId="3449110D" w:rsidR="00592679" w:rsidRPr="009F6A79" w:rsidRDefault="00F401FF" w:rsidP="00585A52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6.2 Personopplysninger</w:t>
      </w:r>
    </w:p>
    <w:p w14:paraId="061DF3C0" w14:textId="2B4CE8D1" w:rsidR="00585A52" w:rsidRPr="004877C3" w:rsidRDefault="00585A52" w:rsidP="00585A52">
      <w:pPr>
        <w:spacing w:line="300" w:lineRule="atLeast"/>
        <w:rPr>
          <w:rFonts w:ascii="Calibri" w:hAnsi="Calibri" w:cs="Calibri"/>
          <w:szCs w:val="22"/>
        </w:rPr>
      </w:pPr>
      <w:r w:rsidRPr="004877C3">
        <w:rPr>
          <w:rFonts w:ascii="Calibri" w:hAnsi="Calibri" w:cs="Calibri"/>
          <w:szCs w:val="22"/>
        </w:rPr>
        <w:t>Dersom Avtalepart behandler personopplysninger på vegne av Oppdragsgiver skal databehandleravtale inngås.</w:t>
      </w:r>
    </w:p>
    <w:p w14:paraId="68EB5F41" w14:textId="0D365D05" w:rsidR="005502A3" w:rsidRPr="008A54F4" w:rsidRDefault="001C6160" w:rsidP="008A54F4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4B69FB" w:rsidRPr="009F6A79">
        <w:rPr>
          <w:rFonts w:asciiTheme="minorHAnsi" w:hAnsiTheme="minorHAnsi" w:cstheme="minorHAnsi"/>
        </w:rPr>
        <w:t>7</w:t>
      </w:r>
      <w:bookmarkStart w:id="1" w:name="_Toc471906898"/>
      <w:bookmarkStart w:id="2" w:name="_Toc454313789"/>
      <w:r w:rsidR="0044433C" w:rsidRPr="009F6A79">
        <w:rPr>
          <w:rFonts w:asciiTheme="minorHAnsi" w:hAnsiTheme="minorHAnsi" w:cstheme="minorHAnsi"/>
        </w:rPr>
        <w:t>.1 Partenes rettigheter</w:t>
      </w:r>
    </w:p>
    <w:p w14:paraId="51E4398B" w14:textId="4F454C4D" w:rsidR="00D275BB" w:rsidRPr="004877C3" w:rsidRDefault="00585A52" w:rsidP="00137C94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877C3">
        <w:rPr>
          <w:rFonts w:asciiTheme="minorHAnsi" w:hAnsiTheme="minorHAnsi" w:cstheme="minorHAnsi"/>
          <w:b w:val="0"/>
          <w:bCs w:val="0"/>
          <w:sz w:val="22"/>
          <w:szCs w:val="22"/>
        </w:rPr>
        <w:t>Oppdragsgiver beholder eierskap og disposisjonsrett til egne data i henhold til rammeavtalen og SSA-L.</w:t>
      </w:r>
    </w:p>
    <w:p w14:paraId="3B8062A9" w14:textId="77777777" w:rsidR="00137C94" w:rsidRPr="009F6A79" w:rsidRDefault="00137C94" w:rsidP="00137C94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</w:t>
      </w:r>
      <w:r w:rsidR="007C57D5" w:rsidRPr="009F6A79">
        <w:rPr>
          <w:rFonts w:asciiTheme="minorHAnsi" w:hAnsiTheme="minorHAnsi" w:cstheme="minorHAnsi"/>
        </w:rPr>
        <w:t>t</w:t>
      </w:r>
      <w:r w:rsidRPr="009F6A79">
        <w:rPr>
          <w:rFonts w:asciiTheme="minorHAnsi" w:hAnsiTheme="minorHAnsi" w:cstheme="minorHAnsi"/>
        </w:rPr>
        <w:t xml:space="preserve"> 8 Rekonstruksjon av data</w:t>
      </w:r>
      <w:bookmarkEnd w:id="1"/>
      <w:bookmarkEnd w:id="2"/>
    </w:p>
    <w:p w14:paraId="5AE4771D" w14:textId="77777777" w:rsidR="004877C3" w:rsidRPr="004877C3" w:rsidRDefault="004877C3" w:rsidP="004877C3">
      <w:pPr>
        <w:rPr>
          <w:rFonts w:asciiTheme="minorHAnsi" w:hAnsiTheme="minorHAnsi" w:cstheme="minorHAnsi"/>
        </w:rPr>
      </w:pPr>
      <w:r w:rsidRPr="004877C3">
        <w:rPr>
          <w:rFonts w:asciiTheme="minorHAnsi" w:hAnsiTheme="minorHAnsi" w:cstheme="minorHAnsi"/>
        </w:rPr>
        <w:t>Oppdragsgiver skal kunne få utlevert egne data i et strukturert og alminnelig anvendt format ved opphør av avtalen.</w:t>
      </w:r>
    </w:p>
    <w:p w14:paraId="41A95062" w14:textId="208FD8CE" w:rsidR="003B01A8" w:rsidRPr="009F6A79" w:rsidRDefault="003B01A8" w:rsidP="00FE5BE4">
      <w:pPr>
        <w:rPr>
          <w:rFonts w:asciiTheme="minorHAnsi" w:hAnsiTheme="minorHAnsi" w:cstheme="minorHAnsi"/>
        </w:rPr>
      </w:pPr>
    </w:p>
    <w:p w14:paraId="177D8A75" w14:textId="77777777" w:rsidR="005D1537" w:rsidRPr="009F6A79" w:rsidRDefault="005D1537">
      <w:pPr>
        <w:rPr>
          <w:rFonts w:asciiTheme="minorHAnsi" w:hAnsiTheme="minorHAnsi" w:cstheme="minorHAnsi"/>
        </w:rPr>
      </w:pPr>
    </w:p>
    <w:p w14:paraId="46356F96" w14:textId="77777777" w:rsidR="005D1537" w:rsidRPr="009F6A79" w:rsidRDefault="005D1537">
      <w:pPr>
        <w:rPr>
          <w:rFonts w:asciiTheme="minorHAnsi" w:hAnsiTheme="minorHAnsi" w:cstheme="minorHAnsi"/>
        </w:rPr>
      </w:pPr>
    </w:p>
    <w:p w14:paraId="0B06B978" w14:textId="77777777" w:rsidR="005D1537" w:rsidRPr="009F6A79" w:rsidRDefault="005D1537">
      <w:pPr>
        <w:rPr>
          <w:rFonts w:asciiTheme="minorHAnsi" w:hAnsiTheme="minorHAnsi" w:cstheme="minorHAnsi"/>
        </w:rPr>
      </w:pPr>
    </w:p>
    <w:p w14:paraId="5F35BF2F" w14:textId="77777777" w:rsidR="00931BDC" w:rsidRPr="009F6A79" w:rsidRDefault="00931BDC">
      <w:pPr>
        <w:rPr>
          <w:rFonts w:asciiTheme="minorHAnsi" w:hAnsiTheme="minorHAnsi" w:cstheme="minorHAnsi"/>
        </w:rPr>
        <w:sectPr w:rsidR="00931BDC" w:rsidRPr="009F6A79" w:rsidSect="009D1FDD">
          <w:headerReference w:type="default" r:id="rId18"/>
          <w:footerReference w:type="default" r:id="rId1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F4606B" w14:textId="77777777" w:rsidR="003B01A8" w:rsidRPr="009F6A79" w:rsidRDefault="003B01A8">
      <w:pPr>
        <w:rPr>
          <w:rFonts w:asciiTheme="minorHAnsi" w:hAnsiTheme="minorHAnsi" w:cstheme="minorHAnsi"/>
        </w:rPr>
      </w:pPr>
    </w:p>
    <w:p w14:paraId="6EB036AF" w14:textId="20A06D3E" w:rsidR="00AC5C36" w:rsidRPr="009F6A79" w:rsidRDefault="00EE6CD2" w:rsidP="008A54F4">
      <w:pPr>
        <w:pStyle w:val="Heading1"/>
        <w:rPr>
          <w:rFonts w:asciiTheme="minorHAnsi" w:hAnsiTheme="minorHAnsi" w:cstheme="minorHAnsi"/>
        </w:rPr>
      </w:pPr>
      <w:bookmarkStart w:id="3" w:name="_Toc237603393"/>
      <w:r w:rsidRPr="009F6A79">
        <w:rPr>
          <w:rFonts w:asciiTheme="minorHAnsi" w:hAnsiTheme="minorHAnsi" w:cstheme="minorHAnsi"/>
        </w:rPr>
        <w:t>Bilag 2</w:t>
      </w:r>
      <w:r w:rsidR="00C302A9" w:rsidRPr="009F6A79">
        <w:rPr>
          <w:rFonts w:asciiTheme="minorHAnsi" w:hAnsiTheme="minorHAnsi" w:cstheme="minorHAnsi"/>
        </w:rPr>
        <w:t>:</w:t>
      </w:r>
      <w:r w:rsidRPr="009F6A79">
        <w:rPr>
          <w:rFonts w:asciiTheme="minorHAnsi" w:hAnsiTheme="minorHAnsi" w:cstheme="minorHAnsi"/>
        </w:rPr>
        <w:t xml:space="preserve"> </w:t>
      </w:r>
      <w:r w:rsidR="00E33E96">
        <w:rPr>
          <w:rFonts w:asciiTheme="minorHAnsi" w:hAnsiTheme="minorHAnsi" w:cstheme="minorHAnsi"/>
        </w:rPr>
        <w:t>Avtalepart</w:t>
      </w:r>
      <w:r w:rsidR="00D43205" w:rsidRPr="009F6A79">
        <w:rPr>
          <w:rFonts w:asciiTheme="minorHAnsi" w:hAnsiTheme="minorHAnsi" w:cstheme="minorHAnsi"/>
        </w:rPr>
        <w:t xml:space="preserve">ens beskrivelse av </w:t>
      </w:r>
      <w:r w:rsidR="00391E18" w:rsidRPr="009F6A79">
        <w:rPr>
          <w:rFonts w:asciiTheme="minorHAnsi" w:hAnsiTheme="minorHAnsi" w:cstheme="minorHAnsi"/>
        </w:rPr>
        <w:t>tjenesten</w:t>
      </w:r>
      <w:bookmarkEnd w:id="3"/>
    </w:p>
    <w:p w14:paraId="792EB994" w14:textId="77777777" w:rsidR="005D1537" w:rsidRPr="009F6A79" w:rsidRDefault="005D1537" w:rsidP="005D1537">
      <w:pPr>
        <w:rPr>
          <w:rFonts w:asciiTheme="minorHAnsi" w:hAnsiTheme="minorHAnsi" w:cstheme="minorHAnsi"/>
        </w:rPr>
      </w:pPr>
    </w:p>
    <w:p w14:paraId="10925316" w14:textId="77777777" w:rsidR="004B03AA" w:rsidRPr="009F6A79" w:rsidRDefault="004B03AA" w:rsidP="004B03AA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1.1 Avtalens omfang</w:t>
      </w:r>
    </w:p>
    <w:p w14:paraId="588A3142" w14:textId="77777777" w:rsidR="004F642F" w:rsidRPr="009F6A79" w:rsidRDefault="004F642F" w:rsidP="004F642F">
      <w:pPr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[Eventuell tekst]</w:t>
      </w:r>
    </w:p>
    <w:p w14:paraId="6BD6E959" w14:textId="77777777" w:rsidR="00FC5BB3" w:rsidRPr="009F6A79" w:rsidRDefault="00FC5BB3" w:rsidP="00507DDD">
      <w:pPr>
        <w:pStyle w:val="Heading2"/>
        <w:rPr>
          <w:rFonts w:asciiTheme="minorHAnsi" w:hAnsiTheme="minorHAnsi" w:cstheme="minorHAnsi"/>
        </w:rPr>
      </w:pPr>
    </w:p>
    <w:p w14:paraId="2EC2D925" w14:textId="77777777" w:rsidR="004F642F" w:rsidRPr="009F6A79" w:rsidRDefault="00D43205" w:rsidP="00507DDD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2.1. </w:t>
      </w:r>
      <w:r w:rsidR="00792296" w:rsidRPr="009F6A79">
        <w:rPr>
          <w:rFonts w:asciiTheme="minorHAnsi" w:hAnsiTheme="minorHAnsi" w:cstheme="minorHAnsi"/>
        </w:rPr>
        <w:t>Tjenesten</w:t>
      </w:r>
    </w:p>
    <w:p w14:paraId="041123CE" w14:textId="77777777" w:rsidR="00D43205" w:rsidRPr="009F6A79" w:rsidRDefault="004F642F" w:rsidP="004F642F">
      <w:pPr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[Eventuell tekst]</w:t>
      </w:r>
      <w:r w:rsidR="00D43205" w:rsidRPr="009F6A79">
        <w:rPr>
          <w:rFonts w:asciiTheme="minorHAnsi" w:hAnsiTheme="minorHAnsi" w:cstheme="minorHAnsi"/>
        </w:rPr>
        <w:t xml:space="preserve"> </w:t>
      </w:r>
    </w:p>
    <w:p w14:paraId="16949992" w14:textId="110D2770" w:rsidR="00F71909" w:rsidRPr="009F6A79" w:rsidRDefault="00F71909" w:rsidP="00792296">
      <w:pPr>
        <w:rPr>
          <w:rFonts w:asciiTheme="minorHAnsi" w:hAnsiTheme="minorHAnsi" w:cstheme="minorHAnsi"/>
        </w:rPr>
      </w:pPr>
    </w:p>
    <w:p w14:paraId="5DD4338E" w14:textId="77777777" w:rsidR="00FC5BB3" w:rsidRPr="009F6A79" w:rsidRDefault="00FC5BB3" w:rsidP="00C56C8E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30CAAD4C" w14:textId="77777777" w:rsidR="00FC5BB3" w:rsidRPr="009F6A79" w:rsidRDefault="00FC5BB3" w:rsidP="00C56C8E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6A6706DC" w14:textId="77777777" w:rsidR="00C56C8E" w:rsidRPr="009F6A79" w:rsidRDefault="00C56C8E" w:rsidP="00800CBF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94298D" w:rsidRPr="009F6A79">
        <w:rPr>
          <w:rFonts w:asciiTheme="minorHAnsi" w:hAnsiTheme="minorHAnsi" w:cstheme="minorHAnsi"/>
        </w:rPr>
        <w:t>6</w:t>
      </w:r>
      <w:r w:rsidR="006466A0" w:rsidRPr="009F6A79">
        <w:rPr>
          <w:rFonts w:asciiTheme="minorHAnsi" w:hAnsiTheme="minorHAnsi" w:cstheme="minorHAnsi"/>
        </w:rPr>
        <w:t>.2</w:t>
      </w:r>
      <w:r w:rsidRPr="009F6A79">
        <w:rPr>
          <w:rFonts w:asciiTheme="minorHAnsi" w:hAnsiTheme="minorHAnsi" w:cstheme="minorHAnsi"/>
        </w:rPr>
        <w:t xml:space="preserve"> Personopplysninger</w:t>
      </w:r>
    </w:p>
    <w:p w14:paraId="0D7F265A" w14:textId="77777777" w:rsidR="004F642F" w:rsidRPr="009F6A79" w:rsidRDefault="004F642F" w:rsidP="004F642F">
      <w:pPr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[Eventuell tekst]</w:t>
      </w:r>
    </w:p>
    <w:p w14:paraId="2A8259AC" w14:textId="77777777" w:rsidR="00FC5BB3" w:rsidRPr="009F6A79" w:rsidRDefault="00FC5BB3" w:rsidP="00C56C8E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7A67D849" w14:textId="77777777" w:rsidR="00587DC8" w:rsidRPr="009F6A79" w:rsidRDefault="00587DC8" w:rsidP="00800CBF">
      <w:pPr>
        <w:pStyle w:val="Heading2"/>
        <w:rPr>
          <w:rFonts w:asciiTheme="minorHAnsi" w:hAnsiTheme="minorHAnsi" w:cstheme="minorHAnsi"/>
        </w:rPr>
      </w:pPr>
    </w:p>
    <w:p w14:paraId="6DF15929" w14:textId="50EA02D7" w:rsidR="00FC5BB3" w:rsidRPr="009F6A79" w:rsidRDefault="009F51C5" w:rsidP="004A56A2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8C1A46" w:rsidRPr="009F6A79">
        <w:rPr>
          <w:rFonts w:asciiTheme="minorHAnsi" w:hAnsiTheme="minorHAnsi" w:cstheme="minorHAnsi"/>
        </w:rPr>
        <w:t>7.1</w:t>
      </w:r>
      <w:r w:rsidRPr="009F6A79">
        <w:rPr>
          <w:rFonts w:asciiTheme="minorHAnsi" w:hAnsiTheme="minorHAnsi" w:cstheme="minorHAnsi"/>
        </w:rPr>
        <w:t xml:space="preserve"> Partenes rettigheter</w:t>
      </w:r>
    </w:p>
    <w:p w14:paraId="5EF66052" w14:textId="77777777" w:rsidR="00FC5BB3" w:rsidRPr="009F6A79" w:rsidRDefault="00FC5BB3" w:rsidP="004A56A2">
      <w:pPr>
        <w:pStyle w:val="Heading2"/>
        <w:rPr>
          <w:rFonts w:asciiTheme="minorHAnsi" w:hAnsiTheme="minorHAnsi" w:cstheme="minorHAnsi"/>
        </w:rPr>
      </w:pPr>
    </w:p>
    <w:p w14:paraId="2CDA0F52" w14:textId="77777777" w:rsidR="004A56A2" w:rsidRPr="009F6A79" w:rsidRDefault="004A56A2" w:rsidP="004A56A2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</w:t>
      </w:r>
      <w:r w:rsidR="00EA04E5" w:rsidRPr="009F6A79">
        <w:rPr>
          <w:rFonts w:asciiTheme="minorHAnsi" w:hAnsiTheme="minorHAnsi" w:cstheme="minorHAnsi"/>
        </w:rPr>
        <w:t>t</w:t>
      </w:r>
      <w:r w:rsidRPr="009F6A79">
        <w:rPr>
          <w:rFonts w:asciiTheme="minorHAnsi" w:hAnsiTheme="minorHAnsi" w:cstheme="minorHAnsi"/>
        </w:rPr>
        <w:t xml:space="preserve"> 8 Rekonstruksjon av data</w:t>
      </w:r>
    </w:p>
    <w:p w14:paraId="448A74FC" w14:textId="2E985655" w:rsidR="00BD35EE" w:rsidRPr="009F6A79" w:rsidRDefault="00BD35EE" w:rsidP="00800CBF">
      <w:pPr>
        <w:pStyle w:val="Heading1"/>
        <w:rPr>
          <w:rFonts w:asciiTheme="minorHAnsi" w:hAnsiTheme="minorHAnsi" w:cstheme="minorHAnsi"/>
        </w:rPr>
        <w:sectPr w:rsidR="00BD35EE" w:rsidRPr="009F6A79" w:rsidSect="009D1FDD">
          <w:headerReference w:type="default" r:id="rId2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B6CA3B" w14:textId="77777777" w:rsidR="00EE6CD2" w:rsidRPr="009F6A79" w:rsidRDefault="00EE6CD2" w:rsidP="00800CBF">
      <w:pPr>
        <w:pStyle w:val="Heading1"/>
        <w:rPr>
          <w:rFonts w:asciiTheme="minorHAnsi" w:hAnsiTheme="minorHAnsi" w:cstheme="minorHAnsi"/>
        </w:rPr>
      </w:pPr>
      <w:bookmarkStart w:id="4" w:name="_Toc237603394"/>
      <w:r w:rsidRPr="009F6A79">
        <w:rPr>
          <w:rFonts w:asciiTheme="minorHAnsi" w:hAnsiTheme="minorHAnsi" w:cstheme="minorHAnsi"/>
        </w:rPr>
        <w:t>Bilag 3</w:t>
      </w:r>
      <w:r w:rsidR="00C302A9" w:rsidRPr="009F6A79">
        <w:rPr>
          <w:rFonts w:asciiTheme="minorHAnsi" w:hAnsiTheme="minorHAnsi" w:cstheme="minorHAnsi"/>
        </w:rPr>
        <w:t>:</w:t>
      </w:r>
      <w:r w:rsidRPr="009F6A79">
        <w:rPr>
          <w:rFonts w:asciiTheme="minorHAnsi" w:hAnsiTheme="minorHAnsi" w:cstheme="minorHAnsi"/>
        </w:rPr>
        <w:t xml:space="preserve"> </w:t>
      </w:r>
      <w:r w:rsidR="00391E18" w:rsidRPr="009F6A79">
        <w:rPr>
          <w:rFonts w:asciiTheme="minorHAnsi" w:hAnsiTheme="minorHAnsi" w:cstheme="minorHAnsi"/>
        </w:rPr>
        <w:t>Plan</w:t>
      </w:r>
      <w:r w:rsidR="0058159A" w:rsidRPr="009F6A79">
        <w:rPr>
          <w:rFonts w:asciiTheme="minorHAnsi" w:hAnsiTheme="minorHAnsi" w:cstheme="minorHAnsi"/>
        </w:rPr>
        <w:t xml:space="preserve"> for etableringsfasen</w:t>
      </w:r>
      <w:bookmarkEnd w:id="4"/>
    </w:p>
    <w:p w14:paraId="1578F561" w14:textId="77777777" w:rsidR="00D3240B" w:rsidRPr="009F6A79" w:rsidRDefault="00AC5C36" w:rsidP="00AC5C36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</w:t>
      </w:r>
      <w:r w:rsidR="00BC1143" w:rsidRPr="009F6A79">
        <w:rPr>
          <w:rFonts w:asciiTheme="minorHAnsi" w:hAnsiTheme="minorHAnsi" w:cstheme="minorHAnsi"/>
        </w:rPr>
        <w:t>vtalens punkt 1.2</w:t>
      </w:r>
    </w:p>
    <w:p w14:paraId="5F5A4B10" w14:textId="1256CA23" w:rsidR="007C57D5" w:rsidRDefault="00085097" w:rsidP="00770090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85097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Etableringsaktiviteter, fremdrift og milepæler skal </w:t>
      </w:r>
      <w:proofErr w:type="gramStart"/>
      <w:r w:rsidRPr="00085097">
        <w:rPr>
          <w:rFonts w:asciiTheme="minorHAnsi" w:hAnsiTheme="minorHAnsi" w:cstheme="minorHAnsi"/>
          <w:b w:val="0"/>
          <w:bCs w:val="0"/>
          <w:sz w:val="22"/>
          <w:szCs w:val="22"/>
        </w:rPr>
        <w:t>fremgå</w:t>
      </w:r>
      <w:proofErr w:type="gramEnd"/>
      <w:r w:rsidRPr="00085097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av det enkelte avrop.</w:t>
      </w:r>
    </w:p>
    <w:p w14:paraId="495E7263" w14:textId="77777777" w:rsidR="00085097" w:rsidRPr="00085097" w:rsidRDefault="00085097" w:rsidP="00085097"/>
    <w:p w14:paraId="25FE88B2" w14:textId="77777777" w:rsidR="00656A6E" w:rsidRPr="009F6A79" w:rsidRDefault="00656A6E" w:rsidP="00770090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F83363" w:rsidRPr="009F6A79">
        <w:rPr>
          <w:rFonts w:asciiTheme="minorHAnsi" w:hAnsiTheme="minorHAnsi" w:cstheme="minorHAnsi"/>
        </w:rPr>
        <w:t>3.1</w:t>
      </w:r>
      <w:r w:rsidRPr="009F6A79">
        <w:rPr>
          <w:rFonts w:asciiTheme="minorHAnsi" w:hAnsiTheme="minorHAnsi" w:cstheme="minorHAnsi"/>
        </w:rPr>
        <w:t xml:space="preserve"> Plan for etableringsfasen</w:t>
      </w:r>
    </w:p>
    <w:p w14:paraId="4999B170" w14:textId="7511322C" w:rsidR="00EA04E5" w:rsidRPr="00085097" w:rsidRDefault="006E2918" w:rsidP="00085097">
      <w:pPr>
        <w:spacing w:line="300" w:lineRule="atLeast"/>
        <w:rPr>
          <w:rFonts w:ascii="Segoe UI" w:hAnsi="Segoe UI" w:cs="Segoe UI"/>
          <w:sz w:val="21"/>
          <w:szCs w:val="21"/>
        </w:rPr>
      </w:pPr>
      <w:r w:rsidRPr="00DD661A">
        <w:rPr>
          <w:rFonts w:asciiTheme="minorHAnsi" w:hAnsiTheme="minorHAnsi" w:cstheme="minorHAnsi"/>
          <w:szCs w:val="22"/>
        </w:rPr>
        <w:t xml:space="preserve">Etableringsaktiviteter, fremdrift og milepæler skal </w:t>
      </w:r>
      <w:proofErr w:type="gramStart"/>
      <w:r w:rsidRPr="00DD661A">
        <w:rPr>
          <w:rFonts w:asciiTheme="minorHAnsi" w:hAnsiTheme="minorHAnsi" w:cstheme="minorHAnsi"/>
          <w:szCs w:val="22"/>
        </w:rPr>
        <w:t>fremgå</w:t>
      </w:r>
      <w:proofErr w:type="gramEnd"/>
      <w:r w:rsidRPr="00DD661A">
        <w:rPr>
          <w:rFonts w:asciiTheme="minorHAnsi" w:hAnsiTheme="minorHAnsi" w:cstheme="minorHAnsi"/>
          <w:szCs w:val="22"/>
        </w:rPr>
        <w:t xml:space="preserve"> av det</w:t>
      </w:r>
      <w:r w:rsidRPr="00DD661A">
        <w:rPr>
          <w:rFonts w:ascii="Segoe UI" w:hAnsi="Segoe UI" w:cs="Segoe UI"/>
          <w:szCs w:val="22"/>
        </w:rPr>
        <w:t xml:space="preserve"> </w:t>
      </w:r>
      <w:r w:rsidRPr="006E2918">
        <w:rPr>
          <w:rFonts w:ascii="Segoe UI" w:hAnsi="Segoe UI" w:cs="Segoe UI"/>
          <w:sz w:val="21"/>
          <w:szCs w:val="21"/>
        </w:rPr>
        <w:t>enkelte avrop</w:t>
      </w:r>
      <w:r w:rsidR="00085097" w:rsidRPr="00085097">
        <w:rPr>
          <w:rFonts w:ascii="Segoe UI" w:hAnsi="Segoe UI" w:cs="Segoe UI"/>
          <w:sz w:val="21"/>
          <w:szCs w:val="21"/>
        </w:rPr>
        <w:t>.</w:t>
      </w:r>
    </w:p>
    <w:p w14:paraId="2838F440" w14:textId="77777777" w:rsidR="00EA04E5" w:rsidRPr="009F6A79" w:rsidRDefault="00EA04E5" w:rsidP="00656A6E">
      <w:pPr>
        <w:rPr>
          <w:rFonts w:asciiTheme="minorHAnsi" w:hAnsiTheme="minorHAnsi" w:cstheme="minorHAnsi"/>
        </w:rPr>
      </w:pPr>
    </w:p>
    <w:p w14:paraId="2BFEF792" w14:textId="77777777" w:rsidR="007C57D5" w:rsidRPr="009F6A79" w:rsidRDefault="007C57D5" w:rsidP="00656A6E">
      <w:pPr>
        <w:rPr>
          <w:rFonts w:asciiTheme="minorHAnsi" w:hAnsiTheme="minorHAnsi" w:cstheme="minorHAnsi"/>
        </w:rPr>
      </w:pPr>
    </w:p>
    <w:p w14:paraId="6F6C57FB" w14:textId="77777777" w:rsidR="00F83363" w:rsidRPr="009F6A79" w:rsidRDefault="00230217" w:rsidP="00800CBF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</w:t>
      </w:r>
      <w:r w:rsidR="00F83363" w:rsidRPr="009F6A79">
        <w:rPr>
          <w:rFonts w:asciiTheme="minorHAnsi" w:hAnsiTheme="minorHAnsi" w:cstheme="minorHAnsi"/>
        </w:rPr>
        <w:t>unkt 3.2</w:t>
      </w:r>
      <w:r w:rsidR="009E3FAD" w:rsidRPr="009F6A79">
        <w:rPr>
          <w:rFonts w:asciiTheme="minorHAnsi" w:hAnsiTheme="minorHAnsi" w:cstheme="minorHAnsi"/>
        </w:rPr>
        <w:t xml:space="preserve"> </w:t>
      </w:r>
      <w:r w:rsidR="00FB23BB" w:rsidRPr="009F6A79">
        <w:rPr>
          <w:rFonts w:asciiTheme="minorHAnsi" w:hAnsiTheme="minorHAnsi" w:cstheme="minorHAnsi"/>
        </w:rPr>
        <w:t>Leveransefrist og l</w:t>
      </w:r>
      <w:r w:rsidR="009E3FAD" w:rsidRPr="009F6A79">
        <w:rPr>
          <w:rFonts w:asciiTheme="minorHAnsi" w:hAnsiTheme="minorHAnsi" w:cstheme="minorHAnsi"/>
        </w:rPr>
        <w:t>everansemelding</w:t>
      </w:r>
    </w:p>
    <w:p w14:paraId="0F5C9C40" w14:textId="77777777" w:rsidR="00DD661A" w:rsidRPr="00DD661A" w:rsidRDefault="00DD661A" w:rsidP="00DD661A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DD661A">
        <w:rPr>
          <w:rFonts w:asciiTheme="minorHAnsi" w:hAnsiTheme="minorHAnsi" w:cstheme="minorHAnsi"/>
          <w:b w:val="0"/>
          <w:bCs w:val="0"/>
          <w:sz w:val="22"/>
          <w:szCs w:val="22"/>
        </w:rPr>
        <w:t>Leveransefrist avtales i forbindelse med det enkelte avrop.</w:t>
      </w:r>
    </w:p>
    <w:p w14:paraId="685FB4F5" w14:textId="77777777" w:rsidR="00EA04E5" w:rsidRPr="009F6A79" w:rsidRDefault="00EA04E5" w:rsidP="00770090">
      <w:pPr>
        <w:pStyle w:val="Heading2"/>
        <w:rPr>
          <w:rFonts w:asciiTheme="minorHAnsi" w:hAnsiTheme="minorHAnsi" w:cstheme="minorHAnsi"/>
        </w:rPr>
      </w:pPr>
    </w:p>
    <w:p w14:paraId="28E88BDC" w14:textId="5037E140" w:rsidR="00770090" w:rsidRPr="008A54F4" w:rsidRDefault="00770090" w:rsidP="008A54F4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FB23BB" w:rsidRPr="009F6A79">
        <w:rPr>
          <w:rFonts w:asciiTheme="minorHAnsi" w:hAnsiTheme="minorHAnsi" w:cstheme="minorHAnsi"/>
        </w:rPr>
        <w:t>3.3</w:t>
      </w:r>
      <w:r w:rsidRPr="009F6A79">
        <w:rPr>
          <w:rFonts w:asciiTheme="minorHAnsi" w:hAnsiTheme="minorHAnsi" w:cstheme="minorHAnsi"/>
        </w:rPr>
        <w:t xml:space="preserve"> </w:t>
      </w:r>
      <w:r w:rsidR="00CC0980" w:rsidRPr="009F6A79">
        <w:rPr>
          <w:rFonts w:asciiTheme="minorHAnsi" w:hAnsiTheme="minorHAnsi" w:cstheme="minorHAnsi"/>
        </w:rPr>
        <w:t>Godkjenningsprøve og leveringsdag</w:t>
      </w:r>
    </w:p>
    <w:p w14:paraId="6DE27F95" w14:textId="4D94FBCD" w:rsidR="00370063" w:rsidRPr="009F6A79" w:rsidRDefault="00DD661A" w:rsidP="00FB23BB">
      <w:pPr>
        <w:rPr>
          <w:rFonts w:asciiTheme="minorHAnsi" w:hAnsiTheme="minorHAnsi" w:cstheme="minorHAnsi"/>
        </w:rPr>
      </w:pPr>
      <w:r w:rsidRPr="00DD661A">
        <w:rPr>
          <w:rFonts w:asciiTheme="minorHAnsi" w:hAnsiTheme="minorHAnsi" w:cstheme="minorHAnsi"/>
        </w:rPr>
        <w:t>Eventuelle tester og godkjenningsaktiviteter skal beskrives i avropet.</w:t>
      </w:r>
    </w:p>
    <w:p w14:paraId="254563B4" w14:textId="77777777" w:rsidR="00370063" w:rsidRPr="009F6A79" w:rsidRDefault="00370063" w:rsidP="00FB23BB">
      <w:pPr>
        <w:rPr>
          <w:rFonts w:asciiTheme="minorHAnsi" w:hAnsiTheme="minorHAnsi" w:cstheme="minorHAnsi"/>
        </w:rPr>
      </w:pPr>
    </w:p>
    <w:p w14:paraId="720EAB82" w14:textId="77777777" w:rsidR="00CD19D7" w:rsidRPr="009F6A79" w:rsidRDefault="00CD19D7" w:rsidP="00081D78">
      <w:pPr>
        <w:pStyle w:val="Heading2"/>
        <w:tabs>
          <w:tab w:val="left" w:pos="142"/>
        </w:tabs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3.4 Dokumentasjon og opplæring</w:t>
      </w:r>
    </w:p>
    <w:p w14:paraId="030484D2" w14:textId="77777777" w:rsidR="00EB4BC2" w:rsidRPr="00EB4BC2" w:rsidRDefault="00EB4BC2" w:rsidP="00EB4BC2">
      <w:pPr>
        <w:rPr>
          <w:rFonts w:asciiTheme="minorHAnsi" w:hAnsiTheme="minorHAnsi" w:cstheme="minorHAnsi"/>
        </w:rPr>
      </w:pPr>
      <w:bookmarkStart w:id="5" w:name="_Toc504724213"/>
      <w:r w:rsidRPr="00EB4BC2">
        <w:rPr>
          <w:rFonts w:asciiTheme="minorHAnsi" w:hAnsiTheme="minorHAnsi" w:cstheme="minorHAnsi"/>
        </w:rPr>
        <w:t>Avtalepart skal stille til rådighet nødvendig bruker- og driftsdokumentasjon for tjenesten. Dokumentasjonen skal holdes oppdatert gjennom avtaleperioden.</w:t>
      </w:r>
    </w:p>
    <w:p w14:paraId="5F6824C9" w14:textId="77777777" w:rsidR="00EB4BC2" w:rsidRPr="00EB4BC2" w:rsidRDefault="00EB4BC2" w:rsidP="00EB4BC2">
      <w:pPr>
        <w:rPr>
          <w:rFonts w:asciiTheme="minorHAnsi" w:hAnsiTheme="minorHAnsi" w:cstheme="minorHAnsi"/>
        </w:rPr>
      </w:pPr>
      <w:r w:rsidRPr="00EB4BC2">
        <w:rPr>
          <w:rFonts w:asciiTheme="minorHAnsi" w:hAnsiTheme="minorHAnsi" w:cstheme="minorHAnsi"/>
        </w:rPr>
        <w:t>Dersom opplæring inngår i avropet, skal Avtalepart gjennomføre nødvendig opplæring av Oppdragsgivers ansatte før tjenesten settes i ordinær drift.</w:t>
      </w:r>
    </w:p>
    <w:p w14:paraId="39580B37" w14:textId="77777777" w:rsidR="00EB4BC2" w:rsidRPr="00EB4BC2" w:rsidRDefault="00EB4BC2" w:rsidP="00EB4BC2">
      <w:pPr>
        <w:rPr>
          <w:rFonts w:asciiTheme="minorHAnsi" w:hAnsiTheme="minorHAnsi" w:cstheme="minorHAnsi"/>
        </w:rPr>
      </w:pPr>
      <w:r w:rsidRPr="00EB4BC2">
        <w:rPr>
          <w:rFonts w:asciiTheme="minorHAnsi" w:hAnsiTheme="minorHAnsi" w:cstheme="minorHAnsi"/>
        </w:rPr>
        <w:t xml:space="preserve">Nærmere omfang av dokumentasjon og opplæring </w:t>
      </w:r>
      <w:proofErr w:type="gramStart"/>
      <w:r w:rsidRPr="00EB4BC2">
        <w:rPr>
          <w:rFonts w:asciiTheme="minorHAnsi" w:hAnsiTheme="minorHAnsi" w:cstheme="minorHAnsi"/>
        </w:rPr>
        <w:t>fremgår</w:t>
      </w:r>
      <w:proofErr w:type="gramEnd"/>
      <w:r w:rsidRPr="00EB4BC2">
        <w:rPr>
          <w:rFonts w:asciiTheme="minorHAnsi" w:hAnsiTheme="minorHAnsi" w:cstheme="minorHAnsi"/>
        </w:rPr>
        <w:t xml:space="preserve"> av det enkelte avrop.</w:t>
      </w:r>
    </w:p>
    <w:p w14:paraId="48FFF8AE" w14:textId="77777777" w:rsidR="00370063" w:rsidRPr="009F6A79" w:rsidRDefault="00370063" w:rsidP="00FD7466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1EF4123D" w14:textId="77777777" w:rsidR="007D7435" w:rsidRPr="009F6A79" w:rsidRDefault="00BF7268" w:rsidP="00800CBF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FD7466" w:rsidRPr="009F6A79">
        <w:rPr>
          <w:rFonts w:asciiTheme="minorHAnsi" w:hAnsiTheme="minorHAnsi" w:cstheme="minorHAnsi"/>
        </w:rPr>
        <w:t>3.6 Ytterligere utvikling etter Leveringsdag</w:t>
      </w:r>
      <w:bookmarkStart w:id="6" w:name="_Toc471906892"/>
      <w:bookmarkEnd w:id="5"/>
    </w:p>
    <w:p w14:paraId="027B8B60" w14:textId="77777777" w:rsidR="00EB4BC2" w:rsidRPr="00EB4BC2" w:rsidRDefault="00EB4BC2" w:rsidP="00EB4BC2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EB4BC2">
        <w:rPr>
          <w:rFonts w:asciiTheme="minorHAnsi" w:hAnsiTheme="minorHAnsi" w:cstheme="minorHAnsi"/>
          <w:b w:val="0"/>
          <w:bCs w:val="0"/>
          <w:sz w:val="22"/>
          <w:szCs w:val="22"/>
        </w:rPr>
        <w:t>Oppdragsgiver kan i avtaleperioden bestille ytterligere utvikling, konfigurering, tilpasninger, integrasjoner eller annen bistand knyttet til tjenesten.</w:t>
      </w:r>
    </w:p>
    <w:p w14:paraId="1F11A08B" w14:textId="38CBE71E" w:rsidR="007D7435" w:rsidRDefault="00EB4BC2" w:rsidP="003D43B1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EB4BC2">
        <w:rPr>
          <w:rFonts w:asciiTheme="minorHAnsi" w:hAnsiTheme="minorHAnsi" w:cstheme="minorHAnsi"/>
          <w:b w:val="0"/>
          <w:bCs w:val="0"/>
          <w:sz w:val="22"/>
          <w:szCs w:val="22"/>
        </w:rPr>
        <w:t>Slik bistand utføres etter nærmere avtale mellom partene og prises i henhold til avtalte priser eller tjenestekatalog.</w:t>
      </w:r>
    </w:p>
    <w:p w14:paraId="7D91222F" w14:textId="77777777" w:rsidR="00EB4BC2" w:rsidRPr="00EB4BC2" w:rsidRDefault="00EB4BC2" w:rsidP="00EB4BC2"/>
    <w:p w14:paraId="0248BA42" w14:textId="77777777" w:rsidR="004F642F" w:rsidRPr="009F6A79" w:rsidRDefault="003D43B1" w:rsidP="003D43B1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FB23BB" w:rsidRPr="009F6A79">
        <w:rPr>
          <w:rFonts w:asciiTheme="minorHAnsi" w:hAnsiTheme="minorHAnsi" w:cstheme="minorHAnsi"/>
        </w:rPr>
        <w:t>9</w:t>
      </w:r>
      <w:r w:rsidRPr="009F6A79">
        <w:rPr>
          <w:rFonts w:asciiTheme="minorHAnsi" w:hAnsiTheme="minorHAnsi" w:cstheme="minorHAnsi"/>
        </w:rPr>
        <w:t>.2</w:t>
      </w:r>
      <w:r w:rsidR="00FB23BB" w:rsidRPr="009F6A79">
        <w:rPr>
          <w:rFonts w:asciiTheme="minorHAnsi" w:hAnsiTheme="minorHAnsi" w:cstheme="minorHAnsi"/>
        </w:rPr>
        <w:t>.3</w:t>
      </w:r>
      <w:r w:rsidRPr="009F6A79">
        <w:rPr>
          <w:rFonts w:asciiTheme="minorHAnsi" w:hAnsiTheme="minorHAnsi" w:cstheme="minorHAnsi"/>
        </w:rPr>
        <w:t xml:space="preserve"> Dagbot ved forsinkelse</w:t>
      </w:r>
      <w:bookmarkEnd w:id="6"/>
    </w:p>
    <w:p w14:paraId="167F1F1D" w14:textId="167DD235" w:rsidR="002878DB" w:rsidRPr="002878DB" w:rsidRDefault="002878DB" w:rsidP="002878DB">
      <w:pPr>
        <w:rPr>
          <w:rFonts w:asciiTheme="minorHAnsi" w:hAnsiTheme="minorHAnsi" w:cstheme="minorHAnsi"/>
          <w:sz w:val="24"/>
          <w:szCs w:val="28"/>
        </w:rPr>
      </w:pPr>
      <w:r w:rsidRPr="002878DB">
        <w:rPr>
          <w:rFonts w:asciiTheme="minorHAnsi" w:hAnsiTheme="minorHAnsi" w:cstheme="minorHAnsi"/>
          <w:sz w:val="24"/>
          <w:szCs w:val="28"/>
        </w:rPr>
        <w:t>Ingen endringer til SSA-L</w:t>
      </w:r>
      <w:r w:rsidR="00594382">
        <w:rPr>
          <w:rFonts w:asciiTheme="minorHAnsi" w:hAnsiTheme="minorHAnsi" w:cstheme="minorHAnsi"/>
          <w:sz w:val="24"/>
          <w:szCs w:val="28"/>
        </w:rPr>
        <w:t>`</w:t>
      </w:r>
      <w:r w:rsidRPr="002878DB">
        <w:rPr>
          <w:rFonts w:asciiTheme="minorHAnsi" w:hAnsiTheme="minorHAnsi" w:cstheme="minorHAnsi"/>
          <w:sz w:val="24"/>
          <w:szCs w:val="28"/>
        </w:rPr>
        <w:t>s bestemmelser om dagbot ved forsinkelse.</w:t>
      </w:r>
    </w:p>
    <w:p w14:paraId="0FC731B5" w14:textId="6C12BCEB" w:rsidR="00DE5CFD" w:rsidRPr="009F6A79" w:rsidRDefault="00DE5CFD">
      <w:pPr>
        <w:rPr>
          <w:rFonts w:asciiTheme="minorHAnsi" w:hAnsiTheme="minorHAnsi" w:cstheme="minorHAnsi"/>
        </w:rPr>
        <w:sectPr w:rsidR="00DE5CFD" w:rsidRPr="009F6A79" w:rsidSect="009D1FDD">
          <w:headerReference w:type="default" r:id="rId2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7CA93F0" w14:textId="77777777" w:rsidR="00B86696" w:rsidRPr="009F6A79" w:rsidRDefault="00EE6CD2" w:rsidP="00BB3367">
      <w:pPr>
        <w:pStyle w:val="Heading1"/>
        <w:rPr>
          <w:rFonts w:asciiTheme="minorHAnsi" w:hAnsiTheme="minorHAnsi" w:cstheme="minorHAnsi"/>
        </w:rPr>
      </w:pPr>
      <w:bookmarkStart w:id="7" w:name="_Toc237603395"/>
      <w:r w:rsidRPr="009F6A79">
        <w:rPr>
          <w:rFonts w:asciiTheme="minorHAnsi" w:hAnsiTheme="minorHAnsi" w:cstheme="minorHAnsi"/>
        </w:rPr>
        <w:t>Bilag 4</w:t>
      </w:r>
      <w:r w:rsidR="00C302A9" w:rsidRPr="009F6A79">
        <w:rPr>
          <w:rFonts w:asciiTheme="minorHAnsi" w:hAnsiTheme="minorHAnsi" w:cstheme="minorHAnsi"/>
        </w:rPr>
        <w:t>:</w:t>
      </w:r>
      <w:r w:rsidRPr="009F6A79">
        <w:rPr>
          <w:rFonts w:asciiTheme="minorHAnsi" w:hAnsiTheme="minorHAnsi" w:cstheme="minorHAnsi"/>
        </w:rPr>
        <w:t xml:space="preserve"> </w:t>
      </w:r>
      <w:r w:rsidR="00391E18" w:rsidRPr="009F6A79">
        <w:rPr>
          <w:rFonts w:asciiTheme="minorHAnsi" w:hAnsiTheme="minorHAnsi" w:cstheme="minorHAnsi"/>
        </w:rPr>
        <w:t xml:space="preserve">Tjenestenivå med standardiserte </w:t>
      </w:r>
      <w:r w:rsidR="009F2C6D" w:rsidRPr="009F6A79">
        <w:rPr>
          <w:rFonts w:asciiTheme="minorHAnsi" w:hAnsiTheme="minorHAnsi" w:cstheme="minorHAnsi"/>
        </w:rPr>
        <w:t>kompensasjoner</w:t>
      </w:r>
      <w:bookmarkEnd w:id="7"/>
    </w:p>
    <w:p w14:paraId="619A5E50" w14:textId="77777777" w:rsidR="00BC1143" w:rsidRPr="009F6A79" w:rsidRDefault="00BC1143" w:rsidP="00423DB5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2.1</w:t>
      </w:r>
    </w:p>
    <w:p w14:paraId="46CF7CB2" w14:textId="5A90365A" w:rsidR="007A2867" w:rsidRPr="007A2867" w:rsidRDefault="007A2867" w:rsidP="007A2867">
      <w:pPr>
        <w:rPr>
          <w:rFonts w:asciiTheme="minorHAnsi" w:hAnsiTheme="minorHAnsi" w:cstheme="minorHAnsi"/>
        </w:rPr>
      </w:pPr>
      <w:r w:rsidRPr="007A2867">
        <w:rPr>
          <w:rFonts w:asciiTheme="minorHAnsi" w:hAnsiTheme="minorHAnsi" w:cstheme="minorHAnsi"/>
        </w:rPr>
        <w:t xml:space="preserve">Avtaleparts tilbudte tjenestenivå skal minimum oppfylle kravene i rammeavtalens kravspesifikasjon og </w:t>
      </w:r>
      <w:r w:rsidR="008351DF">
        <w:rPr>
          <w:rFonts w:asciiTheme="minorHAnsi" w:hAnsiTheme="minorHAnsi" w:cstheme="minorHAnsi"/>
        </w:rPr>
        <w:t xml:space="preserve">Avtaleparts </w:t>
      </w:r>
      <w:r w:rsidRPr="007A2867">
        <w:rPr>
          <w:rFonts w:asciiTheme="minorHAnsi" w:hAnsiTheme="minorHAnsi" w:cstheme="minorHAnsi"/>
        </w:rPr>
        <w:t>tilbud.</w:t>
      </w:r>
    </w:p>
    <w:p w14:paraId="20EFA1A4" w14:textId="77777777" w:rsidR="007A2867" w:rsidRPr="007A2867" w:rsidRDefault="007A2867" w:rsidP="007A2867">
      <w:pPr>
        <w:rPr>
          <w:rFonts w:asciiTheme="minorHAnsi" w:hAnsiTheme="minorHAnsi" w:cstheme="minorHAnsi"/>
        </w:rPr>
      </w:pPr>
      <w:r w:rsidRPr="007A2867">
        <w:rPr>
          <w:rFonts w:asciiTheme="minorHAnsi" w:hAnsiTheme="minorHAnsi" w:cstheme="minorHAnsi"/>
        </w:rPr>
        <w:t>Oppetid, responstider, feilretting og øvrige SLA-forpliktelser skal beskrives av Avtalepart ved kontraktsinngåelse.</w:t>
      </w:r>
    </w:p>
    <w:p w14:paraId="620E137F" w14:textId="77777777" w:rsidR="00262EFF" w:rsidRPr="009F6A79" w:rsidRDefault="00262EFF" w:rsidP="00385473">
      <w:pPr>
        <w:rPr>
          <w:rFonts w:asciiTheme="minorHAnsi" w:hAnsiTheme="minorHAnsi" w:cstheme="minorHAnsi"/>
        </w:rPr>
      </w:pPr>
    </w:p>
    <w:p w14:paraId="510EE35A" w14:textId="156D39A4" w:rsidR="008E7677" w:rsidRPr="009F6A79" w:rsidRDefault="008E7677" w:rsidP="008E7677">
      <w:pPr>
        <w:rPr>
          <w:rFonts w:asciiTheme="minorHAnsi" w:hAnsiTheme="minorHAnsi" w:cstheme="minorHAnsi"/>
          <w:b/>
          <w:color w:val="FF0000"/>
        </w:rPr>
      </w:pPr>
    </w:p>
    <w:p w14:paraId="4334C2F8" w14:textId="77777777" w:rsidR="008E7677" w:rsidRPr="009F6A79" w:rsidRDefault="008E7677" w:rsidP="008E7677">
      <w:pPr>
        <w:rPr>
          <w:rFonts w:asciiTheme="minorHAnsi" w:hAnsiTheme="minorHAnsi" w:cstheme="minorHAnsi"/>
          <w:color w:val="FF0000"/>
        </w:rPr>
      </w:pPr>
    </w:p>
    <w:p w14:paraId="5A2884AD" w14:textId="77777777" w:rsidR="007053CC" w:rsidRPr="009F6A79" w:rsidRDefault="007053CC">
      <w:pPr>
        <w:rPr>
          <w:rFonts w:asciiTheme="minorHAnsi" w:hAnsiTheme="minorHAnsi" w:cstheme="minorHAnsi"/>
        </w:rPr>
        <w:sectPr w:rsidR="007053CC" w:rsidRPr="009F6A79" w:rsidSect="009D1FDD">
          <w:headerReference w:type="default" r:id="rId2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42B9B84" w14:textId="24E197E2" w:rsidR="007C57D5" w:rsidRPr="009F6A79" w:rsidRDefault="00EE6CD2" w:rsidP="00FF62F5">
      <w:pPr>
        <w:pStyle w:val="Heading1"/>
        <w:rPr>
          <w:rFonts w:asciiTheme="minorHAnsi" w:hAnsiTheme="minorHAnsi" w:cstheme="minorHAnsi"/>
        </w:rPr>
      </w:pPr>
      <w:bookmarkStart w:id="8" w:name="_Toc237603396"/>
      <w:r w:rsidRPr="009F6A79">
        <w:rPr>
          <w:rFonts w:asciiTheme="minorHAnsi" w:hAnsiTheme="minorHAnsi" w:cstheme="minorHAnsi"/>
        </w:rPr>
        <w:t>Bilag 5</w:t>
      </w:r>
      <w:r w:rsidR="00FD1B1A" w:rsidRPr="009F6A79">
        <w:rPr>
          <w:rFonts w:asciiTheme="minorHAnsi" w:hAnsiTheme="minorHAnsi" w:cstheme="minorHAnsi"/>
        </w:rPr>
        <w:t>:</w:t>
      </w:r>
      <w:r w:rsidRPr="009F6A79">
        <w:rPr>
          <w:rFonts w:asciiTheme="minorHAnsi" w:hAnsiTheme="minorHAnsi" w:cstheme="minorHAnsi"/>
        </w:rPr>
        <w:t xml:space="preserve"> </w:t>
      </w:r>
      <w:r w:rsidR="009F2C6D" w:rsidRPr="009F6A79">
        <w:rPr>
          <w:rFonts w:asciiTheme="minorHAnsi" w:hAnsiTheme="minorHAnsi" w:cstheme="minorHAnsi"/>
        </w:rPr>
        <w:t>Administrative bestemmelser</w:t>
      </w:r>
      <w:bookmarkEnd w:id="8"/>
    </w:p>
    <w:p w14:paraId="77F9FF07" w14:textId="77777777" w:rsidR="00792296" w:rsidRPr="009F6A79" w:rsidRDefault="009F2C6D" w:rsidP="00081D78">
      <w:pPr>
        <w:pStyle w:val="Heading2"/>
        <w:tabs>
          <w:tab w:val="left" w:pos="142"/>
        </w:tabs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1.5 Partenes representanter</w:t>
      </w:r>
    </w:p>
    <w:p w14:paraId="420A398C" w14:textId="69925B43" w:rsidR="007A2867" w:rsidRPr="007A2867" w:rsidRDefault="007A2867" w:rsidP="007A2867">
      <w:pPr>
        <w:rPr>
          <w:rFonts w:asciiTheme="minorHAnsi" w:hAnsiTheme="minorHAnsi" w:cstheme="minorHAnsi"/>
        </w:rPr>
      </w:pPr>
      <w:r w:rsidRPr="007A2867">
        <w:rPr>
          <w:rFonts w:asciiTheme="minorHAnsi" w:hAnsiTheme="minorHAnsi" w:cstheme="minorHAnsi"/>
        </w:rPr>
        <w:t>Oppdragsgivers representant angis ved det enkelte avrop.</w:t>
      </w:r>
    </w:p>
    <w:p w14:paraId="6D749D29" w14:textId="514B3E02" w:rsidR="00D65011" w:rsidRPr="009F6A79" w:rsidRDefault="007A2867" w:rsidP="007A2867">
      <w:pPr>
        <w:rPr>
          <w:rFonts w:asciiTheme="minorHAnsi" w:hAnsiTheme="minorHAnsi" w:cstheme="minorHAnsi"/>
        </w:rPr>
      </w:pPr>
      <w:r w:rsidRPr="007A2867">
        <w:rPr>
          <w:rFonts w:asciiTheme="minorHAnsi" w:hAnsiTheme="minorHAnsi" w:cstheme="minorHAnsi"/>
        </w:rPr>
        <w:t>Avtaleparts representant fylles ut ved kontraktsinngåelse.</w:t>
      </w:r>
    </w:p>
    <w:p w14:paraId="2DBE196B" w14:textId="77777777" w:rsidR="007C57D5" w:rsidRPr="009F6A79" w:rsidRDefault="007C57D5" w:rsidP="007C57D5">
      <w:pPr>
        <w:rPr>
          <w:rFonts w:asciiTheme="minorHAnsi" w:hAnsiTheme="minorHAnsi" w:cstheme="minorHAnsi"/>
        </w:rPr>
      </w:pPr>
    </w:p>
    <w:p w14:paraId="70E1EA85" w14:textId="77777777" w:rsidR="00423DB5" w:rsidRPr="009F6A79" w:rsidRDefault="00BA063D" w:rsidP="008F642B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826C94" w:rsidRPr="009F6A79">
        <w:rPr>
          <w:rFonts w:asciiTheme="minorHAnsi" w:hAnsiTheme="minorHAnsi" w:cstheme="minorHAnsi"/>
        </w:rPr>
        <w:t>5</w:t>
      </w:r>
      <w:r w:rsidR="00474E16" w:rsidRPr="009F6A79">
        <w:rPr>
          <w:rFonts w:asciiTheme="minorHAnsi" w:hAnsiTheme="minorHAnsi" w:cstheme="minorHAnsi"/>
        </w:rPr>
        <w:t>.1 Varighet</w:t>
      </w:r>
    </w:p>
    <w:p w14:paraId="24769160" w14:textId="4B1418FE" w:rsidR="007C57D5" w:rsidRDefault="00461E84" w:rsidP="00461E84">
      <w:pPr>
        <w:rPr>
          <w:rFonts w:asciiTheme="minorHAnsi" w:hAnsiTheme="minorHAnsi" w:cstheme="minorHAnsi"/>
        </w:rPr>
      </w:pPr>
      <w:r w:rsidRPr="00461E84">
        <w:rPr>
          <w:rFonts w:asciiTheme="minorHAnsi" w:hAnsiTheme="minorHAnsi" w:cstheme="minorHAnsi"/>
        </w:rPr>
        <w:t>Varighet følger det enkelte avrop og rammeavtalens bestemmelser.</w:t>
      </w:r>
    </w:p>
    <w:p w14:paraId="3EDBC0E7" w14:textId="77777777" w:rsidR="00461E84" w:rsidRPr="009F6A79" w:rsidRDefault="00461E84" w:rsidP="00461E84">
      <w:pPr>
        <w:rPr>
          <w:rFonts w:asciiTheme="minorHAnsi" w:hAnsiTheme="minorHAnsi" w:cstheme="minorHAnsi"/>
        </w:rPr>
      </w:pPr>
    </w:p>
    <w:p w14:paraId="73B3C393" w14:textId="77777777" w:rsidR="008F642B" w:rsidRPr="009F6A79" w:rsidRDefault="008F642B" w:rsidP="008F642B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5.2 Avbestilling</w:t>
      </w:r>
    </w:p>
    <w:p w14:paraId="322B9E49" w14:textId="6F805EC7" w:rsidR="00BF7268" w:rsidRPr="009F6A79" w:rsidRDefault="00A662ED" w:rsidP="0019224C">
      <w:pPr>
        <w:rPr>
          <w:rFonts w:asciiTheme="minorHAnsi" w:hAnsiTheme="minorHAnsi" w:cstheme="minorHAnsi"/>
        </w:rPr>
      </w:pPr>
      <w:r w:rsidRPr="00A662ED">
        <w:rPr>
          <w:rFonts w:asciiTheme="minorHAnsi" w:hAnsiTheme="minorHAnsi" w:cstheme="minorHAnsi"/>
        </w:rPr>
        <w:t>Avbestilling reguleres av SSA-</w:t>
      </w:r>
      <w:proofErr w:type="spellStart"/>
      <w:r w:rsidRPr="00A662ED">
        <w:rPr>
          <w:rFonts w:asciiTheme="minorHAnsi" w:hAnsiTheme="minorHAnsi" w:cstheme="minorHAnsi"/>
        </w:rPr>
        <w:t>Ls</w:t>
      </w:r>
      <w:proofErr w:type="spellEnd"/>
      <w:r w:rsidRPr="00A662ED">
        <w:rPr>
          <w:rFonts w:asciiTheme="minorHAnsi" w:hAnsiTheme="minorHAnsi" w:cstheme="minorHAnsi"/>
        </w:rPr>
        <w:t xml:space="preserve"> bestemmelser om avbestilling. Eventuelle særskilte vilkår skal </w:t>
      </w:r>
      <w:proofErr w:type="gramStart"/>
      <w:r w:rsidRPr="00A662ED">
        <w:rPr>
          <w:rFonts w:asciiTheme="minorHAnsi" w:hAnsiTheme="minorHAnsi" w:cstheme="minorHAnsi"/>
        </w:rPr>
        <w:t>fremgå</w:t>
      </w:r>
      <w:proofErr w:type="gramEnd"/>
      <w:r w:rsidRPr="00A662ED">
        <w:rPr>
          <w:rFonts w:asciiTheme="minorHAnsi" w:hAnsiTheme="minorHAnsi" w:cstheme="minorHAnsi"/>
        </w:rPr>
        <w:t xml:space="preserve"> av det enkelte avrop.</w:t>
      </w:r>
    </w:p>
    <w:p w14:paraId="7BE9003E" w14:textId="77777777" w:rsidR="00D65011" w:rsidRPr="009F6A79" w:rsidRDefault="00D65011" w:rsidP="0019224C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34BB5405" w14:textId="77777777" w:rsidR="0019224C" w:rsidRPr="009F6A79" w:rsidRDefault="0019224C" w:rsidP="00BC6154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826C94" w:rsidRPr="009F6A79">
        <w:rPr>
          <w:rFonts w:asciiTheme="minorHAnsi" w:hAnsiTheme="minorHAnsi" w:cstheme="minorHAnsi"/>
        </w:rPr>
        <w:t>6</w:t>
      </w:r>
      <w:r w:rsidR="006466A0" w:rsidRPr="009F6A79">
        <w:rPr>
          <w:rFonts w:asciiTheme="minorHAnsi" w:hAnsiTheme="minorHAnsi" w:cstheme="minorHAnsi"/>
        </w:rPr>
        <w:t>.2</w:t>
      </w:r>
      <w:r w:rsidRPr="009F6A79">
        <w:rPr>
          <w:rFonts w:asciiTheme="minorHAnsi" w:hAnsiTheme="minorHAnsi" w:cstheme="minorHAnsi"/>
        </w:rPr>
        <w:t xml:space="preserve"> Personopplysninger</w:t>
      </w:r>
    </w:p>
    <w:p w14:paraId="06C24445" w14:textId="081168F6" w:rsidR="007C57D5" w:rsidRDefault="00FF6071" w:rsidP="00FF6071">
      <w:pPr>
        <w:rPr>
          <w:rFonts w:asciiTheme="minorHAnsi" w:hAnsiTheme="minorHAnsi" w:cstheme="minorHAnsi"/>
        </w:rPr>
      </w:pPr>
      <w:r w:rsidRPr="00FF6071">
        <w:rPr>
          <w:rFonts w:asciiTheme="minorHAnsi" w:hAnsiTheme="minorHAnsi" w:cstheme="minorHAnsi"/>
        </w:rPr>
        <w:t>Databehandleravtale skal inngås dersom avtalen innebærer behandling av personopplysninger.</w:t>
      </w:r>
    </w:p>
    <w:p w14:paraId="1E6BAEDE" w14:textId="77777777" w:rsidR="00FF6071" w:rsidRPr="009F6A79" w:rsidRDefault="00FF6071" w:rsidP="00FF6071">
      <w:pPr>
        <w:rPr>
          <w:rFonts w:asciiTheme="minorHAnsi" w:hAnsiTheme="minorHAnsi" w:cstheme="minorHAnsi"/>
        </w:rPr>
      </w:pPr>
    </w:p>
    <w:p w14:paraId="65C1C881" w14:textId="77777777" w:rsidR="00774E71" w:rsidRPr="009F6A79" w:rsidRDefault="00774E71" w:rsidP="00774E71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11.2. Lønns- og arbeidsvilkår </w:t>
      </w:r>
    </w:p>
    <w:p w14:paraId="252442CC" w14:textId="77777777" w:rsidR="004B7E31" w:rsidRPr="004B7E31" w:rsidRDefault="004B7E31" w:rsidP="004B7E31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4B7E31">
        <w:rPr>
          <w:rFonts w:asciiTheme="minorHAnsi" w:hAnsiTheme="minorHAnsi" w:cstheme="minorHAnsi"/>
          <w:b w:val="0"/>
          <w:bCs w:val="0"/>
          <w:sz w:val="22"/>
          <w:szCs w:val="22"/>
        </w:rPr>
        <w:t>Avtalepart skal oppfylle kravene til lønns- og arbeidsvilkår som følger av gjeldende lov- og regelverk og konkurransegrunnlaget.</w:t>
      </w:r>
    </w:p>
    <w:p w14:paraId="3A2ABE7F" w14:textId="1C87A241" w:rsidR="00D65011" w:rsidRDefault="004B7E31" w:rsidP="00774E71">
      <w:pPr>
        <w:pStyle w:val="Heading2"/>
        <w:rPr>
          <w:rFonts w:asciiTheme="minorHAnsi" w:hAnsiTheme="minorHAnsi" w:cstheme="minorHAnsi"/>
        </w:rPr>
      </w:pPr>
      <w:r w:rsidRPr="004B7E31">
        <w:rPr>
          <w:rFonts w:asciiTheme="minorHAnsi" w:hAnsiTheme="minorHAnsi" w:cstheme="minorHAnsi"/>
          <w:b w:val="0"/>
          <w:bCs w:val="0"/>
          <w:sz w:val="22"/>
          <w:szCs w:val="22"/>
        </w:rPr>
        <w:t>Oppdragsgiver kan kreve dokumentasjon på etterlevelse i avtaleperioden</w:t>
      </w:r>
      <w:r w:rsidRPr="004B7E31">
        <w:rPr>
          <w:rFonts w:asciiTheme="minorHAnsi" w:hAnsiTheme="minorHAnsi" w:cstheme="minorHAnsi"/>
        </w:rPr>
        <w:t>.</w:t>
      </w:r>
    </w:p>
    <w:p w14:paraId="326B111C" w14:textId="77777777" w:rsidR="000E655D" w:rsidRPr="000E655D" w:rsidRDefault="000E655D" w:rsidP="000E655D"/>
    <w:p w14:paraId="14DAE80E" w14:textId="77777777" w:rsidR="00774E71" w:rsidRPr="009F6A79" w:rsidRDefault="00774E71" w:rsidP="00774E71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11.4 Skriftlighet</w:t>
      </w:r>
    </w:p>
    <w:p w14:paraId="0CDFCBE2" w14:textId="77777777" w:rsidR="000E655D" w:rsidRPr="000E655D" w:rsidRDefault="000E655D" w:rsidP="000E655D">
      <w:pPr>
        <w:rPr>
          <w:rFonts w:asciiTheme="minorHAnsi" w:hAnsiTheme="minorHAnsi" w:cstheme="minorHAnsi"/>
        </w:rPr>
      </w:pPr>
      <w:r w:rsidRPr="000E655D">
        <w:rPr>
          <w:rFonts w:asciiTheme="minorHAnsi" w:hAnsiTheme="minorHAnsi" w:cstheme="minorHAnsi"/>
        </w:rPr>
        <w:t>Partene kan benytte e-post eller annet avtalt samhandlingsverktøy ved kontraktsoppfølging.</w:t>
      </w:r>
    </w:p>
    <w:p w14:paraId="36C4AC0E" w14:textId="725E8C32" w:rsidR="00774E71" w:rsidRPr="009F6A79" w:rsidRDefault="00774E71" w:rsidP="0019224C">
      <w:pPr>
        <w:rPr>
          <w:rFonts w:asciiTheme="minorHAnsi" w:hAnsiTheme="minorHAnsi" w:cstheme="minorHAnsi"/>
          <w:b/>
          <w:bCs/>
          <w:sz w:val="26"/>
          <w:szCs w:val="26"/>
        </w:rPr>
      </w:pPr>
    </w:p>
    <w:p w14:paraId="320963B0" w14:textId="77777777" w:rsidR="001D2C15" w:rsidRPr="009F6A79" w:rsidRDefault="001D2C15" w:rsidP="009F2C6D">
      <w:pPr>
        <w:rPr>
          <w:rFonts w:asciiTheme="minorHAnsi" w:hAnsiTheme="minorHAnsi" w:cstheme="minorHAnsi"/>
          <w:bCs/>
          <w:sz w:val="26"/>
          <w:szCs w:val="26"/>
        </w:rPr>
      </w:pPr>
    </w:p>
    <w:p w14:paraId="2D421F2B" w14:textId="77777777" w:rsidR="0025266B" w:rsidRPr="009F6A79" w:rsidRDefault="0025266B" w:rsidP="006C12B9">
      <w:pPr>
        <w:rPr>
          <w:rFonts w:asciiTheme="minorHAnsi" w:hAnsiTheme="minorHAnsi" w:cstheme="minorHAnsi"/>
        </w:rPr>
      </w:pPr>
    </w:p>
    <w:p w14:paraId="5CB2925B" w14:textId="77777777" w:rsidR="002D2E20" w:rsidRPr="009F6A79" w:rsidRDefault="002D2E20" w:rsidP="006C12B9">
      <w:pPr>
        <w:rPr>
          <w:rFonts w:asciiTheme="minorHAnsi" w:hAnsiTheme="minorHAnsi" w:cstheme="minorHAnsi"/>
        </w:rPr>
      </w:pPr>
    </w:p>
    <w:p w14:paraId="49A58FD0" w14:textId="77777777" w:rsidR="00F205BB" w:rsidRPr="009F6A79" w:rsidRDefault="00F205BB">
      <w:pPr>
        <w:rPr>
          <w:rFonts w:asciiTheme="minorHAnsi" w:hAnsiTheme="minorHAnsi" w:cstheme="minorHAnsi"/>
          <w:color w:val="FF0000"/>
        </w:rPr>
      </w:pPr>
    </w:p>
    <w:p w14:paraId="6F8B07D6" w14:textId="77777777" w:rsidR="00E70F0C" w:rsidRPr="009F6A79" w:rsidRDefault="00E70F0C">
      <w:pPr>
        <w:rPr>
          <w:rFonts w:asciiTheme="minorHAnsi" w:hAnsiTheme="minorHAnsi" w:cstheme="minorHAnsi"/>
          <w:color w:val="FF0000"/>
        </w:rPr>
      </w:pPr>
    </w:p>
    <w:p w14:paraId="43B87E73" w14:textId="77777777" w:rsidR="007053CC" w:rsidRPr="009F6A79" w:rsidRDefault="007053CC" w:rsidP="00507DDD">
      <w:pPr>
        <w:pStyle w:val="Heading1"/>
        <w:rPr>
          <w:rFonts w:asciiTheme="minorHAnsi" w:hAnsiTheme="minorHAnsi" w:cstheme="minorHAnsi"/>
          <w:color w:val="FF0000"/>
        </w:rPr>
        <w:sectPr w:rsidR="007053CC" w:rsidRPr="009F6A79" w:rsidSect="009D1FDD">
          <w:headerReference w:type="default" r:id="rId2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BC92449" w14:textId="096C389B" w:rsidR="00423DB5" w:rsidRPr="009F6A79" w:rsidRDefault="00EE6CD2" w:rsidP="00086F2C">
      <w:pPr>
        <w:pStyle w:val="Heading1"/>
        <w:rPr>
          <w:rFonts w:asciiTheme="minorHAnsi" w:hAnsiTheme="minorHAnsi" w:cstheme="minorHAnsi"/>
        </w:rPr>
      </w:pPr>
      <w:bookmarkStart w:id="9" w:name="_Toc237603397"/>
      <w:r w:rsidRPr="009F6A79">
        <w:rPr>
          <w:rFonts w:asciiTheme="minorHAnsi" w:hAnsiTheme="minorHAnsi" w:cstheme="minorHAnsi"/>
        </w:rPr>
        <w:t>Bilag 6</w:t>
      </w:r>
      <w:r w:rsidR="00FD1B1A" w:rsidRPr="009F6A79">
        <w:rPr>
          <w:rFonts w:asciiTheme="minorHAnsi" w:hAnsiTheme="minorHAnsi" w:cstheme="minorHAnsi"/>
        </w:rPr>
        <w:t>:</w:t>
      </w:r>
      <w:r w:rsidRPr="009F6A79">
        <w:rPr>
          <w:rFonts w:asciiTheme="minorHAnsi" w:hAnsiTheme="minorHAnsi" w:cstheme="minorHAnsi"/>
        </w:rPr>
        <w:t xml:space="preserve"> </w:t>
      </w:r>
      <w:r w:rsidR="009F2C6D" w:rsidRPr="009F6A79">
        <w:rPr>
          <w:rFonts w:asciiTheme="minorHAnsi" w:hAnsiTheme="minorHAnsi" w:cstheme="minorHAnsi"/>
        </w:rPr>
        <w:t>Samlet pris og prisbestemmelser</w:t>
      </w:r>
      <w:bookmarkEnd w:id="9"/>
    </w:p>
    <w:p w14:paraId="3E81C914" w14:textId="77777777" w:rsidR="00383BD3" w:rsidRPr="009F6A79" w:rsidRDefault="00383BD3" w:rsidP="00383BD3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</w:t>
      </w:r>
      <w:r w:rsidR="00D10514" w:rsidRPr="009F6A79">
        <w:rPr>
          <w:rFonts w:asciiTheme="minorHAnsi" w:hAnsiTheme="minorHAnsi" w:cstheme="minorHAnsi"/>
        </w:rPr>
        <w:t>3.4.</w:t>
      </w:r>
      <w:r w:rsidRPr="009F6A79">
        <w:rPr>
          <w:rFonts w:asciiTheme="minorHAnsi" w:hAnsiTheme="minorHAnsi" w:cstheme="minorHAnsi"/>
        </w:rPr>
        <w:t xml:space="preserve"> Dokumentasjon og opplæring</w:t>
      </w:r>
    </w:p>
    <w:p w14:paraId="022D611B" w14:textId="77777777" w:rsidR="00331DB2" w:rsidRPr="00331DB2" w:rsidRDefault="00331DB2" w:rsidP="00331DB2">
      <w:pPr>
        <w:rPr>
          <w:rFonts w:asciiTheme="minorHAnsi" w:hAnsiTheme="minorHAnsi" w:cstheme="minorHAnsi"/>
        </w:rPr>
      </w:pPr>
      <w:r w:rsidRPr="00331DB2">
        <w:rPr>
          <w:rFonts w:asciiTheme="minorHAnsi" w:hAnsiTheme="minorHAnsi" w:cstheme="minorHAnsi"/>
        </w:rPr>
        <w:t>Dokumentasjon og eventuell opplæring som inngår i tjenesten, følger av rammeavtalens kravspesifikasjon, leverandørens tilbud og det enkelte avrop.</w:t>
      </w:r>
    </w:p>
    <w:p w14:paraId="719979CF" w14:textId="131E824B" w:rsidR="007C57D5" w:rsidRPr="009F6A79" w:rsidRDefault="00331DB2" w:rsidP="00331DB2">
      <w:pPr>
        <w:rPr>
          <w:rFonts w:asciiTheme="minorHAnsi" w:hAnsiTheme="minorHAnsi" w:cstheme="minorHAnsi"/>
        </w:rPr>
      </w:pPr>
      <w:r w:rsidRPr="00331DB2">
        <w:rPr>
          <w:rFonts w:asciiTheme="minorHAnsi" w:hAnsiTheme="minorHAnsi" w:cstheme="minorHAnsi"/>
        </w:rPr>
        <w:t>Dersom Oppdragsgiver bestiller ytterligere opplæring eller bistand utover det som er inkludert i tjenesten, skal dette prises i henhold til avtalte timepriser eller tjenestekatalog.</w:t>
      </w:r>
    </w:p>
    <w:p w14:paraId="27E2EF04" w14:textId="77777777" w:rsidR="004F642F" w:rsidRPr="009F6A79" w:rsidRDefault="00D22F8A" w:rsidP="00D22F8A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3.5 Oppgradering av tjenesten etter Leveringsdag</w:t>
      </w:r>
    </w:p>
    <w:p w14:paraId="3F8E9DE7" w14:textId="12FB5896" w:rsidR="00D65011" w:rsidRDefault="00D209CD" w:rsidP="00D209CD">
      <w:pPr>
        <w:rPr>
          <w:rFonts w:asciiTheme="minorHAnsi" w:hAnsiTheme="minorHAnsi" w:cstheme="minorHAnsi"/>
        </w:rPr>
      </w:pPr>
      <w:r w:rsidRPr="00D209CD">
        <w:rPr>
          <w:rFonts w:asciiTheme="minorHAnsi" w:hAnsiTheme="minorHAnsi" w:cstheme="minorHAnsi"/>
        </w:rPr>
        <w:t xml:space="preserve">Oppgraderinger, sikkerhetsoppdateringer, feilrettinger og ordinært vedlikehold som er nødvendige for å opprettholde avtalt funksjonalitet, sikkerhet og tjenestenivå, inngår i det løpende vederlaget dersom ikke annet </w:t>
      </w:r>
      <w:proofErr w:type="gramStart"/>
      <w:r w:rsidRPr="00D209CD">
        <w:rPr>
          <w:rFonts w:asciiTheme="minorHAnsi" w:hAnsiTheme="minorHAnsi" w:cstheme="minorHAnsi"/>
        </w:rPr>
        <w:t>fremgår</w:t>
      </w:r>
      <w:proofErr w:type="gramEnd"/>
      <w:r w:rsidRPr="00D209CD">
        <w:rPr>
          <w:rFonts w:asciiTheme="minorHAnsi" w:hAnsiTheme="minorHAnsi" w:cstheme="minorHAnsi"/>
        </w:rPr>
        <w:t xml:space="preserve"> av avropet.</w:t>
      </w:r>
      <w:bookmarkStart w:id="10" w:name="_Toc506548787"/>
      <w:bookmarkStart w:id="11" w:name="_Hlk506461221"/>
    </w:p>
    <w:p w14:paraId="51F9CA1B" w14:textId="77777777" w:rsidR="00D209CD" w:rsidRPr="009F6A79" w:rsidRDefault="00D209CD" w:rsidP="00D209CD">
      <w:pPr>
        <w:rPr>
          <w:rFonts w:asciiTheme="minorHAnsi" w:hAnsiTheme="minorHAnsi" w:cstheme="minorHAnsi"/>
        </w:rPr>
      </w:pPr>
    </w:p>
    <w:p w14:paraId="5D4C87F3" w14:textId="77777777" w:rsidR="00934D2C" w:rsidRPr="009F6A79" w:rsidRDefault="00934D2C" w:rsidP="00934D2C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3.6 Ytterligere utvikling etter Leveringsdag</w:t>
      </w:r>
      <w:bookmarkEnd w:id="10"/>
    </w:p>
    <w:p w14:paraId="3D388A1D" w14:textId="77777777" w:rsidR="00D209CD" w:rsidRPr="00D209CD" w:rsidRDefault="00D209CD" w:rsidP="00D209CD">
      <w:pPr>
        <w:rPr>
          <w:rFonts w:asciiTheme="minorHAnsi" w:hAnsiTheme="minorHAnsi" w:cstheme="minorHAnsi"/>
        </w:rPr>
      </w:pPr>
      <w:r w:rsidRPr="00D209CD">
        <w:rPr>
          <w:rFonts w:asciiTheme="minorHAnsi" w:hAnsiTheme="minorHAnsi" w:cstheme="minorHAnsi"/>
        </w:rPr>
        <w:t>Ytterligere utvikling, tilpasninger, integrasjoner eller annen bistand som bestilles av Oppdragsgiver etter Leveringsdag, utføres etter nærmere avtale mellom partene og prises i henhold til avtalte timepriser eller tjenestekatalog.</w:t>
      </w:r>
    </w:p>
    <w:bookmarkEnd w:id="11"/>
    <w:p w14:paraId="57F2B7A0" w14:textId="77777777" w:rsidR="00D65011" w:rsidRPr="009F6A79" w:rsidRDefault="00D65011" w:rsidP="00383BD3">
      <w:pPr>
        <w:rPr>
          <w:rFonts w:asciiTheme="minorHAnsi" w:hAnsiTheme="minorHAnsi" w:cstheme="minorHAnsi"/>
        </w:rPr>
      </w:pPr>
    </w:p>
    <w:p w14:paraId="157B4A06" w14:textId="77777777" w:rsidR="008E410E" w:rsidRPr="009F6A79" w:rsidRDefault="008E410E" w:rsidP="00BC6154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4.1 Vederlag</w:t>
      </w:r>
    </w:p>
    <w:p w14:paraId="63183151" w14:textId="77777777" w:rsidR="00232619" w:rsidRPr="00232619" w:rsidRDefault="00232619" w:rsidP="00232619">
      <w:pPr>
        <w:rPr>
          <w:rFonts w:asciiTheme="minorHAnsi" w:hAnsiTheme="minorHAnsi" w:cstheme="minorHAnsi"/>
        </w:rPr>
      </w:pPr>
      <w:r w:rsidRPr="00232619">
        <w:rPr>
          <w:rFonts w:asciiTheme="minorHAnsi" w:hAnsiTheme="minorHAnsi" w:cstheme="minorHAnsi"/>
        </w:rPr>
        <w:t xml:space="preserve">Priser </w:t>
      </w:r>
      <w:proofErr w:type="gramStart"/>
      <w:r w:rsidRPr="00232619">
        <w:rPr>
          <w:rFonts w:asciiTheme="minorHAnsi" w:hAnsiTheme="minorHAnsi" w:cstheme="minorHAnsi"/>
        </w:rPr>
        <w:t>fremgår</w:t>
      </w:r>
      <w:proofErr w:type="gramEnd"/>
      <w:r w:rsidRPr="00232619">
        <w:rPr>
          <w:rFonts w:asciiTheme="minorHAnsi" w:hAnsiTheme="minorHAnsi" w:cstheme="minorHAnsi"/>
        </w:rPr>
        <w:t xml:space="preserve"> av avropet og tilhørende prisskjema.</w:t>
      </w:r>
    </w:p>
    <w:p w14:paraId="3D041E77" w14:textId="77777777" w:rsidR="00D65011" w:rsidRPr="009F6A79" w:rsidRDefault="00D65011" w:rsidP="008E410E">
      <w:pPr>
        <w:rPr>
          <w:rFonts w:asciiTheme="minorHAnsi" w:hAnsiTheme="minorHAnsi" w:cstheme="minorHAnsi"/>
        </w:rPr>
      </w:pPr>
    </w:p>
    <w:p w14:paraId="62118662" w14:textId="77777777" w:rsidR="008E410E" w:rsidRPr="009F6A79" w:rsidRDefault="008E410E" w:rsidP="00BC6154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4.2 Faktureringstidspunkt og betalingsbetingelser</w:t>
      </w:r>
    </w:p>
    <w:p w14:paraId="4B2F25AA" w14:textId="77777777" w:rsidR="00D209CD" w:rsidRDefault="00232619" w:rsidP="00D209CD">
      <w:pPr>
        <w:rPr>
          <w:rFonts w:asciiTheme="minorHAnsi" w:hAnsiTheme="minorHAnsi" w:cstheme="minorHAnsi"/>
        </w:rPr>
      </w:pPr>
      <w:r w:rsidRPr="00232619">
        <w:rPr>
          <w:rFonts w:asciiTheme="minorHAnsi" w:hAnsiTheme="minorHAnsi" w:cstheme="minorHAnsi"/>
        </w:rPr>
        <w:t>Fakturering og betalingsvilkår følger bestemmelsene i rammeavtalen SSA-R med bilag, herunder Bilag 5 Pris og prisbestemmelser.</w:t>
      </w:r>
    </w:p>
    <w:p w14:paraId="44344149" w14:textId="0E115D26" w:rsidR="005E3E85" w:rsidRPr="009F6A79" w:rsidRDefault="005E3E85" w:rsidP="00D209CD">
      <w:pPr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  <w:color w:val="C00000"/>
        </w:rPr>
        <w:br/>
      </w:r>
      <w:r w:rsidRPr="00D209CD">
        <w:rPr>
          <w:rFonts w:asciiTheme="minorHAnsi" w:hAnsiTheme="minorHAnsi" w:cstheme="minorHAnsi"/>
          <w:b/>
          <w:bCs/>
          <w:sz w:val="26"/>
          <w:szCs w:val="26"/>
        </w:rPr>
        <w:t>Avtalens punkt 4.5 Prisendringer</w:t>
      </w:r>
    </w:p>
    <w:p w14:paraId="617F65F5" w14:textId="1E43E0FE" w:rsidR="004F642F" w:rsidRPr="009F6A79" w:rsidRDefault="006B3F8E" w:rsidP="00D209CD">
      <w:pPr>
        <w:rPr>
          <w:rFonts w:asciiTheme="minorHAnsi" w:hAnsiTheme="minorHAnsi" w:cstheme="minorHAnsi"/>
        </w:rPr>
      </w:pPr>
      <w:r w:rsidRPr="006B3F8E">
        <w:rPr>
          <w:rFonts w:asciiTheme="minorHAnsi" w:hAnsiTheme="minorHAnsi" w:cstheme="minorHAnsi"/>
        </w:rPr>
        <w:t>Prisregulering følger bestemmelsene i rammeavtalen SSA-R med bilag, herunder Bilag 5 Pris og prisbestemmelser.</w:t>
      </w:r>
    </w:p>
    <w:p w14:paraId="6F774882" w14:textId="77777777" w:rsidR="004F642F" w:rsidRPr="009F6A79" w:rsidRDefault="008F642B" w:rsidP="00BC6154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5.2 Avbestilling</w:t>
      </w:r>
    </w:p>
    <w:p w14:paraId="51744301" w14:textId="420118A2" w:rsidR="00C15674" w:rsidRPr="00BB66B9" w:rsidRDefault="00086F2C" w:rsidP="00BB66B9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C15674">
        <w:rPr>
          <w:rFonts w:asciiTheme="minorHAnsi" w:hAnsiTheme="minorHAnsi" w:cstheme="minorHAnsi"/>
          <w:b w:val="0"/>
          <w:bCs w:val="0"/>
          <w:sz w:val="22"/>
          <w:szCs w:val="22"/>
        </w:rPr>
        <w:t>Avbestilling reguleres av SSA-L</w:t>
      </w:r>
      <w:r w:rsidR="00594382">
        <w:rPr>
          <w:rFonts w:asciiTheme="minorHAnsi" w:hAnsiTheme="minorHAnsi" w:cstheme="minorHAnsi"/>
          <w:b w:val="0"/>
          <w:bCs w:val="0"/>
          <w:sz w:val="22"/>
          <w:szCs w:val="22"/>
        </w:rPr>
        <w:t>`</w:t>
      </w:r>
      <w:r w:rsidRPr="00C15674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s ordinære bestemmelser dersom ikke annet </w:t>
      </w:r>
      <w:proofErr w:type="gramStart"/>
      <w:r w:rsidRPr="00C15674">
        <w:rPr>
          <w:rFonts w:asciiTheme="minorHAnsi" w:hAnsiTheme="minorHAnsi" w:cstheme="minorHAnsi"/>
          <w:b w:val="0"/>
          <w:bCs w:val="0"/>
          <w:sz w:val="22"/>
          <w:szCs w:val="22"/>
        </w:rPr>
        <w:t>fremgår</w:t>
      </w:r>
      <w:proofErr w:type="gramEnd"/>
      <w:r w:rsidRPr="00C15674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av avropet.</w:t>
      </w:r>
    </w:p>
    <w:p w14:paraId="6AC81CD9" w14:textId="77777777" w:rsidR="00EC4069" w:rsidRPr="009F6A79" w:rsidRDefault="00EC4069" w:rsidP="00EC4069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punkt 5.3 Partenes plikter i avslutningsperioden</w:t>
      </w:r>
    </w:p>
    <w:p w14:paraId="5BD624E3" w14:textId="5500D451" w:rsidR="00D209CD" w:rsidRPr="00BB66B9" w:rsidRDefault="006B3F8E" w:rsidP="00BB66B9">
      <w:pPr>
        <w:pStyle w:val="Heading2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6B3F8E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Eventuelle kostnader knyttet til avvikling, migrering eller eksport av data skal </w:t>
      </w:r>
      <w:proofErr w:type="gramStart"/>
      <w:r w:rsidRPr="006B3F8E">
        <w:rPr>
          <w:rFonts w:asciiTheme="minorHAnsi" w:hAnsiTheme="minorHAnsi" w:cstheme="minorHAnsi"/>
          <w:b w:val="0"/>
          <w:bCs w:val="0"/>
          <w:sz w:val="22"/>
          <w:szCs w:val="22"/>
        </w:rPr>
        <w:t>fremgå</w:t>
      </w:r>
      <w:proofErr w:type="gramEnd"/>
      <w:r w:rsidRPr="006B3F8E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av avropet og leverandørens tilbud.</w:t>
      </w:r>
    </w:p>
    <w:p w14:paraId="6979E845" w14:textId="77777777" w:rsidR="00E419AB" w:rsidRPr="009F6A79" w:rsidRDefault="00E419AB" w:rsidP="00E419AB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>Avtalens punk</w:t>
      </w:r>
      <w:r w:rsidR="00523331" w:rsidRPr="009F6A79">
        <w:rPr>
          <w:rFonts w:asciiTheme="minorHAnsi" w:hAnsiTheme="minorHAnsi" w:cstheme="minorHAnsi"/>
        </w:rPr>
        <w:t>t</w:t>
      </w:r>
      <w:r w:rsidRPr="009F6A79">
        <w:rPr>
          <w:rFonts w:asciiTheme="minorHAnsi" w:hAnsiTheme="minorHAnsi" w:cstheme="minorHAnsi"/>
        </w:rPr>
        <w:t xml:space="preserve"> 8 Rekonstruksjon av data</w:t>
      </w:r>
    </w:p>
    <w:p w14:paraId="281FEB44" w14:textId="7590DC5A" w:rsidR="00086F2C" w:rsidRPr="00086F2C" w:rsidRDefault="00086F2C" w:rsidP="00086F2C">
      <w:pPr>
        <w:rPr>
          <w:rFonts w:asciiTheme="minorHAnsi" w:hAnsiTheme="minorHAnsi" w:cstheme="minorHAnsi"/>
        </w:rPr>
      </w:pPr>
      <w:r w:rsidRPr="00086F2C">
        <w:rPr>
          <w:rFonts w:asciiTheme="minorHAnsi" w:hAnsiTheme="minorHAnsi" w:cstheme="minorHAnsi"/>
        </w:rPr>
        <w:t>Oppdragsgiver skal ved behov kunne få bistand til rekonstruksjon, gjenoppretting, eksport eller migrering av egne data.</w:t>
      </w:r>
    </w:p>
    <w:p w14:paraId="6B916724" w14:textId="77777777" w:rsidR="00086F2C" w:rsidRPr="00086F2C" w:rsidRDefault="00086F2C" w:rsidP="00086F2C">
      <w:pPr>
        <w:rPr>
          <w:rFonts w:asciiTheme="minorHAnsi" w:hAnsiTheme="minorHAnsi" w:cstheme="minorHAnsi"/>
        </w:rPr>
      </w:pPr>
      <w:r w:rsidRPr="00086F2C">
        <w:rPr>
          <w:rFonts w:asciiTheme="minorHAnsi" w:hAnsiTheme="minorHAnsi" w:cstheme="minorHAnsi"/>
        </w:rPr>
        <w:t>Dersom slik bistand ikke inngår i det ordinære tjenestevederlaget, skal den prises i henhold til avtalte timepriser eller tjenestekatalog.</w:t>
      </w:r>
    </w:p>
    <w:p w14:paraId="69543369" w14:textId="740AA714" w:rsidR="007053CC" w:rsidRPr="009F6A79" w:rsidRDefault="00086F2C">
      <w:pPr>
        <w:rPr>
          <w:rFonts w:asciiTheme="minorHAnsi" w:hAnsiTheme="minorHAnsi" w:cstheme="minorHAnsi"/>
        </w:rPr>
        <w:sectPr w:rsidR="007053CC" w:rsidRPr="009F6A79" w:rsidSect="009D1FDD">
          <w:headerReference w:type="default" r:id="rId2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86F2C">
        <w:rPr>
          <w:rFonts w:asciiTheme="minorHAnsi" w:hAnsiTheme="minorHAnsi" w:cstheme="minorHAnsi"/>
        </w:rPr>
        <w:t xml:space="preserve">Oppdragsgivers rettigheter til egne data følger </w:t>
      </w:r>
      <w:proofErr w:type="gramStart"/>
      <w:r w:rsidRPr="00086F2C">
        <w:rPr>
          <w:rFonts w:asciiTheme="minorHAnsi" w:hAnsiTheme="minorHAnsi" w:cstheme="minorHAnsi"/>
        </w:rPr>
        <w:t>for øvrig</w:t>
      </w:r>
      <w:proofErr w:type="gramEnd"/>
      <w:r w:rsidRPr="00086F2C">
        <w:rPr>
          <w:rFonts w:asciiTheme="minorHAnsi" w:hAnsiTheme="minorHAnsi" w:cstheme="minorHAnsi"/>
        </w:rPr>
        <w:t xml:space="preserve"> av SSA-L, databehandleravtalen og rammeavtalens kravspesifikasjon</w:t>
      </w:r>
      <w:r w:rsidR="0010088B">
        <w:rPr>
          <w:rFonts w:asciiTheme="minorHAnsi" w:hAnsiTheme="minorHAnsi" w:cstheme="minorHAnsi"/>
        </w:rPr>
        <w:t>.</w:t>
      </w:r>
    </w:p>
    <w:p w14:paraId="381A15B1" w14:textId="77777777" w:rsidR="007053CC" w:rsidRDefault="007053CC">
      <w:pPr>
        <w:rPr>
          <w:rFonts w:asciiTheme="minorHAnsi" w:hAnsiTheme="minorHAnsi" w:cstheme="minorHAnsi"/>
        </w:rPr>
      </w:pPr>
    </w:p>
    <w:p w14:paraId="5BBF082F" w14:textId="77777777" w:rsidR="006C55DD" w:rsidRPr="009F6A79" w:rsidRDefault="006C55DD" w:rsidP="006C55DD">
      <w:pPr>
        <w:pStyle w:val="Heading1"/>
        <w:rPr>
          <w:rFonts w:asciiTheme="minorHAnsi" w:hAnsiTheme="minorHAnsi" w:cstheme="minorHAnsi"/>
        </w:rPr>
      </w:pPr>
      <w:bookmarkStart w:id="12" w:name="_Toc237603398"/>
      <w:r w:rsidRPr="009F6A79">
        <w:rPr>
          <w:rFonts w:asciiTheme="minorHAnsi" w:hAnsiTheme="minorHAnsi" w:cstheme="minorHAnsi"/>
        </w:rPr>
        <w:t>Bilag 8: Endringer av tjenesten etter avtaleinngåelsen</w:t>
      </w:r>
      <w:bookmarkEnd w:id="12"/>
    </w:p>
    <w:p w14:paraId="4AA9C798" w14:textId="77777777" w:rsidR="006C55DD" w:rsidRPr="009F6A79" w:rsidRDefault="006C55DD" w:rsidP="006C55DD">
      <w:pPr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6E5AE7DC" w14:textId="77777777" w:rsidR="006C55DD" w:rsidRDefault="006C55DD" w:rsidP="006C55DD">
      <w:pPr>
        <w:pStyle w:val="Heading2"/>
        <w:rPr>
          <w:rFonts w:asciiTheme="minorHAnsi" w:hAnsiTheme="minorHAnsi" w:cstheme="minorHAnsi"/>
        </w:rPr>
      </w:pPr>
      <w:bookmarkStart w:id="13" w:name="_Toc404771498"/>
      <w:bookmarkStart w:id="14" w:name="_Toc404769251"/>
      <w:bookmarkStart w:id="15" w:name="_Toc471906848"/>
      <w:r w:rsidRPr="009F6A79">
        <w:rPr>
          <w:rFonts w:asciiTheme="minorHAnsi" w:hAnsiTheme="minorHAnsi" w:cstheme="minorHAnsi"/>
        </w:rPr>
        <w:t>Avtalens punkt 1.4 Endringer av tjenesten etter avtaleinngåelsen</w:t>
      </w:r>
      <w:bookmarkEnd w:id="13"/>
      <w:bookmarkEnd w:id="14"/>
      <w:bookmarkEnd w:id="15"/>
    </w:p>
    <w:p w14:paraId="307DD45D" w14:textId="77777777" w:rsidR="006C55DD" w:rsidRPr="00F1634D" w:rsidRDefault="006C55DD" w:rsidP="006C55DD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4693"/>
        <w:gridCol w:w="2161"/>
      </w:tblGrid>
      <w:tr w:rsidR="006C55DD" w:rsidRPr="00E22561" w14:paraId="3E4F8089" w14:textId="77777777" w:rsidTr="004066CC">
        <w:trPr>
          <w:trHeight w:val="1021"/>
        </w:trPr>
        <w:tc>
          <w:tcPr>
            <w:tcW w:w="2127" w:type="dxa"/>
            <w:shd w:val="clear" w:color="auto" w:fill="D9D9D9"/>
          </w:tcPr>
          <w:p w14:paraId="6648CDEC" w14:textId="77777777" w:rsidR="006C55DD" w:rsidRPr="00E22561" w:rsidRDefault="006C55DD" w:rsidP="004066CC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>Endringsnummer</w:t>
            </w:r>
          </w:p>
        </w:tc>
        <w:tc>
          <w:tcPr>
            <w:tcW w:w="5811" w:type="dxa"/>
            <w:shd w:val="clear" w:color="auto" w:fill="D9D9D9"/>
          </w:tcPr>
          <w:p w14:paraId="1210C448" w14:textId="77777777" w:rsidR="006C55DD" w:rsidRPr="00E22561" w:rsidRDefault="006C55DD" w:rsidP="004066CC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>Beskrivelse av endringen samt eventuell vederlagsjustering og justering av tidsplan</w:t>
            </w:r>
          </w:p>
        </w:tc>
        <w:tc>
          <w:tcPr>
            <w:tcW w:w="709" w:type="dxa"/>
            <w:shd w:val="clear" w:color="auto" w:fill="D9D9D9"/>
          </w:tcPr>
          <w:p w14:paraId="2846C710" w14:textId="77777777" w:rsidR="006C55DD" w:rsidRPr="00E22561" w:rsidRDefault="006C55DD" w:rsidP="004066CC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>Ikraftsettelsesdato</w:t>
            </w:r>
          </w:p>
        </w:tc>
      </w:tr>
      <w:tr w:rsidR="006C55DD" w:rsidRPr="00E22561" w14:paraId="519C1F39" w14:textId="77777777" w:rsidTr="004066CC">
        <w:tc>
          <w:tcPr>
            <w:tcW w:w="2127" w:type="dxa"/>
          </w:tcPr>
          <w:p w14:paraId="0B02EBCD" w14:textId="77777777" w:rsidR="006C55DD" w:rsidRPr="00E22561" w:rsidRDefault="006C55DD" w:rsidP="004066CC"/>
        </w:tc>
        <w:tc>
          <w:tcPr>
            <w:tcW w:w="5811" w:type="dxa"/>
            <w:vAlign w:val="bottom"/>
          </w:tcPr>
          <w:p w14:paraId="0A1CDDC2" w14:textId="77777777" w:rsidR="006C55DD" w:rsidRPr="00E22561" w:rsidRDefault="006C55DD" w:rsidP="004066CC"/>
        </w:tc>
        <w:tc>
          <w:tcPr>
            <w:tcW w:w="709" w:type="dxa"/>
          </w:tcPr>
          <w:p w14:paraId="10741D7E" w14:textId="77777777" w:rsidR="006C55DD" w:rsidRPr="00E22561" w:rsidRDefault="006C55DD" w:rsidP="004066CC"/>
        </w:tc>
      </w:tr>
      <w:tr w:rsidR="006C55DD" w:rsidRPr="00E22561" w14:paraId="4F25707C" w14:textId="77777777" w:rsidTr="004066CC">
        <w:tc>
          <w:tcPr>
            <w:tcW w:w="2127" w:type="dxa"/>
          </w:tcPr>
          <w:p w14:paraId="6D66AD3D" w14:textId="77777777" w:rsidR="006C55DD" w:rsidRPr="00E22561" w:rsidRDefault="006C55DD" w:rsidP="004066CC"/>
        </w:tc>
        <w:tc>
          <w:tcPr>
            <w:tcW w:w="5811" w:type="dxa"/>
            <w:vAlign w:val="bottom"/>
          </w:tcPr>
          <w:p w14:paraId="1710EDB5" w14:textId="77777777" w:rsidR="006C55DD" w:rsidRPr="00E22561" w:rsidRDefault="006C55DD" w:rsidP="004066CC"/>
        </w:tc>
        <w:tc>
          <w:tcPr>
            <w:tcW w:w="709" w:type="dxa"/>
          </w:tcPr>
          <w:p w14:paraId="7F7BE5A2" w14:textId="77777777" w:rsidR="006C55DD" w:rsidRPr="00E22561" w:rsidRDefault="006C55DD" w:rsidP="004066CC"/>
        </w:tc>
      </w:tr>
      <w:tr w:rsidR="006C55DD" w:rsidRPr="00E22561" w14:paraId="131C9C58" w14:textId="77777777" w:rsidTr="004066CC">
        <w:tc>
          <w:tcPr>
            <w:tcW w:w="2127" w:type="dxa"/>
          </w:tcPr>
          <w:p w14:paraId="6A592FF8" w14:textId="77777777" w:rsidR="006C55DD" w:rsidRPr="00E22561" w:rsidRDefault="006C55DD" w:rsidP="004066CC"/>
        </w:tc>
        <w:tc>
          <w:tcPr>
            <w:tcW w:w="5811" w:type="dxa"/>
            <w:vAlign w:val="bottom"/>
          </w:tcPr>
          <w:p w14:paraId="7A921EA6" w14:textId="77777777" w:rsidR="006C55DD" w:rsidRPr="00E22561" w:rsidRDefault="006C55DD" w:rsidP="004066CC"/>
        </w:tc>
        <w:tc>
          <w:tcPr>
            <w:tcW w:w="709" w:type="dxa"/>
          </w:tcPr>
          <w:p w14:paraId="52AEB32D" w14:textId="77777777" w:rsidR="006C55DD" w:rsidRPr="00E22561" w:rsidRDefault="006C55DD" w:rsidP="004066CC"/>
        </w:tc>
      </w:tr>
      <w:tr w:rsidR="006C55DD" w:rsidRPr="00E22561" w14:paraId="40DE9CDD" w14:textId="77777777" w:rsidTr="004066CC">
        <w:tc>
          <w:tcPr>
            <w:tcW w:w="2127" w:type="dxa"/>
          </w:tcPr>
          <w:p w14:paraId="4BA68B06" w14:textId="77777777" w:rsidR="006C55DD" w:rsidRPr="00E22561" w:rsidRDefault="006C55DD" w:rsidP="004066CC"/>
        </w:tc>
        <w:tc>
          <w:tcPr>
            <w:tcW w:w="5811" w:type="dxa"/>
            <w:vAlign w:val="bottom"/>
          </w:tcPr>
          <w:p w14:paraId="4F3041B7" w14:textId="77777777" w:rsidR="006C55DD" w:rsidRPr="00E22561" w:rsidRDefault="006C55DD" w:rsidP="004066CC"/>
        </w:tc>
        <w:tc>
          <w:tcPr>
            <w:tcW w:w="709" w:type="dxa"/>
          </w:tcPr>
          <w:p w14:paraId="0955EFD6" w14:textId="77777777" w:rsidR="006C55DD" w:rsidRPr="00E22561" w:rsidRDefault="006C55DD" w:rsidP="004066CC"/>
        </w:tc>
      </w:tr>
    </w:tbl>
    <w:p w14:paraId="3734A600" w14:textId="77777777" w:rsidR="006C55DD" w:rsidRPr="009F6A79" w:rsidRDefault="006C55DD" w:rsidP="006C55DD">
      <w:pPr>
        <w:rPr>
          <w:rFonts w:asciiTheme="minorHAnsi" w:hAnsiTheme="minorHAnsi" w:cstheme="minorHAnsi"/>
        </w:rPr>
      </w:pPr>
    </w:p>
    <w:p w14:paraId="79D10E0F" w14:textId="77777777" w:rsidR="006C55DD" w:rsidRPr="009F6A79" w:rsidRDefault="006C55DD" w:rsidP="006C55DD">
      <w:pPr>
        <w:rPr>
          <w:rFonts w:asciiTheme="minorHAnsi" w:hAnsiTheme="minorHAnsi" w:cstheme="minorHAnsi"/>
        </w:rPr>
      </w:pPr>
    </w:p>
    <w:p w14:paraId="6C9B5A56" w14:textId="77777777" w:rsidR="006C55DD" w:rsidRPr="009F6A79" w:rsidRDefault="006C55DD">
      <w:pPr>
        <w:rPr>
          <w:rFonts w:asciiTheme="minorHAnsi" w:hAnsiTheme="minorHAnsi" w:cstheme="minorHAnsi"/>
        </w:rPr>
        <w:sectPr w:rsidR="006C55DD" w:rsidRPr="009F6A79" w:rsidSect="009D1FDD">
          <w:headerReference w:type="default" r:id="rId2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F697A01" w14:textId="77777777" w:rsidR="001D0122" w:rsidRPr="009F6A79" w:rsidRDefault="001D0122" w:rsidP="001D0122">
      <w:pPr>
        <w:pStyle w:val="Heading1"/>
        <w:rPr>
          <w:rFonts w:asciiTheme="minorHAnsi" w:hAnsiTheme="minorHAnsi" w:cstheme="minorHAnsi"/>
        </w:rPr>
      </w:pPr>
      <w:bookmarkStart w:id="16" w:name="_Toc237603399"/>
      <w:r w:rsidRPr="009F6A79">
        <w:rPr>
          <w:rFonts w:asciiTheme="minorHAnsi" w:hAnsiTheme="minorHAnsi" w:cstheme="minorHAnsi"/>
        </w:rPr>
        <w:t xml:space="preserve">Bilag 9: Vilkår for </w:t>
      </w:r>
      <w:r>
        <w:rPr>
          <w:rFonts w:asciiTheme="minorHAnsi" w:hAnsiTheme="minorHAnsi" w:cstheme="minorHAnsi"/>
        </w:rPr>
        <w:t>Oppdragsgiver</w:t>
      </w:r>
      <w:r w:rsidRPr="009F6A79">
        <w:rPr>
          <w:rFonts w:asciiTheme="minorHAnsi" w:hAnsiTheme="minorHAnsi" w:cstheme="minorHAnsi"/>
        </w:rPr>
        <w:t>ens tilgang og bruk av tredjepartsleveranser</w:t>
      </w:r>
      <w:bookmarkEnd w:id="16"/>
      <w:r w:rsidRPr="009F6A79">
        <w:rPr>
          <w:rFonts w:asciiTheme="minorHAnsi" w:hAnsiTheme="minorHAnsi" w:cstheme="minorHAnsi"/>
        </w:rPr>
        <w:t xml:space="preserve"> </w:t>
      </w:r>
    </w:p>
    <w:p w14:paraId="2C7A2E8A" w14:textId="77777777" w:rsidR="001D0122" w:rsidRPr="009F6A79" w:rsidRDefault="001D0122" w:rsidP="001D0122">
      <w:pPr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6658241F" w14:textId="77777777" w:rsidR="001D0122" w:rsidRPr="009F6A79" w:rsidRDefault="001D0122" w:rsidP="001D0122">
      <w:pPr>
        <w:pStyle w:val="Heading2"/>
        <w:rPr>
          <w:rFonts w:asciiTheme="minorHAnsi" w:hAnsiTheme="minorHAnsi" w:cstheme="minorHAnsi"/>
        </w:rPr>
      </w:pPr>
      <w:r w:rsidRPr="009F6A79">
        <w:rPr>
          <w:rFonts w:asciiTheme="minorHAnsi" w:hAnsiTheme="minorHAnsi" w:cstheme="minorHAnsi"/>
        </w:rPr>
        <w:t xml:space="preserve">Avtalens punkt 2.2 </w:t>
      </w:r>
      <w:r>
        <w:rPr>
          <w:rFonts w:asciiTheme="minorHAnsi" w:hAnsiTheme="minorHAnsi" w:cstheme="minorHAnsi"/>
        </w:rPr>
        <w:t>Avtalepart</w:t>
      </w:r>
      <w:r w:rsidRPr="009F6A79">
        <w:rPr>
          <w:rFonts w:asciiTheme="minorHAnsi" w:hAnsiTheme="minorHAnsi" w:cstheme="minorHAnsi"/>
        </w:rPr>
        <w:t>ens ansvar for tredjepartsleveranser</w:t>
      </w:r>
    </w:p>
    <w:p w14:paraId="5E6E97BF" w14:textId="77777777" w:rsidR="001D0122" w:rsidRDefault="001D0122" w:rsidP="001D0122">
      <w:pPr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39"/>
        <w:gridCol w:w="4999"/>
        <w:gridCol w:w="1916"/>
      </w:tblGrid>
      <w:tr w:rsidR="001D0122" w:rsidRPr="00E22561" w14:paraId="30FE05CE" w14:textId="77777777" w:rsidTr="00C23989">
        <w:trPr>
          <w:trHeight w:val="1021"/>
        </w:trPr>
        <w:tc>
          <w:tcPr>
            <w:tcW w:w="2121" w:type="dxa"/>
            <w:shd w:val="clear" w:color="auto" w:fill="D9D9D9"/>
          </w:tcPr>
          <w:p w14:paraId="53C05619" w14:textId="77777777" w:rsidR="001D0122" w:rsidRPr="00E22561" w:rsidRDefault="001D0122" w:rsidP="00C23989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>Tredjepart</w:t>
            </w:r>
          </w:p>
        </w:tc>
        <w:tc>
          <w:tcPr>
            <w:tcW w:w="5392" w:type="dxa"/>
            <w:shd w:val="clear" w:color="auto" w:fill="D9D9D9"/>
          </w:tcPr>
          <w:p w14:paraId="14B3E383" w14:textId="77777777" w:rsidR="001D0122" w:rsidRPr="00E22561" w:rsidRDefault="001D0122" w:rsidP="00C23989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Kort b</w:t>
            </w:r>
            <w:r w:rsidRPr="00E22561">
              <w:rPr>
                <w:b/>
                <w:szCs w:val="20"/>
              </w:rPr>
              <w:t xml:space="preserve">eskrivelse av </w:t>
            </w:r>
            <w:r>
              <w:rPr>
                <w:b/>
                <w:szCs w:val="20"/>
              </w:rPr>
              <w:t>tjenesten</w:t>
            </w:r>
            <w:r w:rsidRPr="00E22561">
              <w:rPr>
                <w:b/>
                <w:szCs w:val="20"/>
              </w:rPr>
              <w:t xml:space="preserve"> som leveres fra tredjepart</w:t>
            </w:r>
          </w:p>
        </w:tc>
        <w:tc>
          <w:tcPr>
            <w:tcW w:w="1667" w:type="dxa"/>
            <w:shd w:val="clear" w:color="auto" w:fill="D9D9D9"/>
          </w:tcPr>
          <w:p w14:paraId="542BD7AE" w14:textId="77777777" w:rsidR="001D0122" w:rsidRPr="00E22561" w:rsidRDefault="001D0122" w:rsidP="00C23989">
            <w:pPr>
              <w:spacing w:before="40"/>
              <w:rPr>
                <w:b/>
                <w:szCs w:val="20"/>
              </w:rPr>
            </w:pPr>
            <w:r w:rsidRPr="00E22561">
              <w:rPr>
                <w:b/>
                <w:szCs w:val="20"/>
              </w:rPr>
              <w:t xml:space="preserve">Referanse til vilkår som er bindende for </w:t>
            </w:r>
            <w:proofErr w:type="spellStart"/>
            <w:r>
              <w:rPr>
                <w:b/>
                <w:szCs w:val="20"/>
              </w:rPr>
              <w:t>Oppdragsgiver</w:t>
            </w:r>
            <w:r w:rsidRPr="00E22561">
              <w:rPr>
                <w:b/>
                <w:szCs w:val="20"/>
              </w:rPr>
              <w:t>n</w:t>
            </w:r>
            <w:proofErr w:type="spellEnd"/>
            <w:r w:rsidRPr="00E22561">
              <w:rPr>
                <w:b/>
                <w:szCs w:val="20"/>
              </w:rPr>
              <w:t xml:space="preserve"> </w:t>
            </w:r>
            <w:r w:rsidRPr="00E22561">
              <w:rPr>
                <w:b/>
                <w:i/>
                <w:szCs w:val="20"/>
              </w:rPr>
              <w:t>(kan være en lenke)</w:t>
            </w:r>
          </w:p>
        </w:tc>
      </w:tr>
      <w:tr w:rsidR="001D0122" w:rsidRPr="00E22561" w14:paraId="4E3CDF3E" w14:textId="77777777" w:rsidTr="00C23989">
        <w:tc>
          <w:tcPr>
            <w:tcW w:w="2121" w:type="dxa"/>
          </w:tcPr>
          <w:p w14:paraId="1C317047" w14:textId="77777777" w:rsidR="001D0122" w:rsidRPr="00E22561" w:rsidRDefault="001D0122" w:rsidP="00C23989"/>
        </w:tc>
        <w:tc>
          <w:tcPr>
            <w:tcW w:w="5392" w:type="dxa"/>
            <w:vAlign w:val="bottom"/>
          </w:tcPr>
          <w:p w14:paraId="2FAD0F5D" w14:textId="77777777" w:rsidR="001D0122" w:rsidRPr="00E22561" w:rsidRDefault="001D0122" w:rsidP="00C23989"/>
        </w:tc>
        <w:tc>
          <w:tcPr>
            <w:tcW w:w="1667" w:type="dxa"/>
          </w:tcPr>
          <w:p w14:paraId="1D3325C6" w14:textId="77777777" w:rsidR="001D0122" w:rsidRPr="00E22561" w:rsidRDefault="001D0122" w:rsidP="00C23989"/>
        </w:tc>
      </w:tr>
      <w:tr w:rsidR="001D0122" w:rsidRPr="00E22561" w14:paraId="193ADED1" w14:textId="77777777" w:rsidTr="00C23989">
        <w:tc>
          <w:tcPr>
            <w:tcW w:w="2121" w:type="dxa"/>
          </w:tcPr>
          <w:p w14:paraId="104D1DDA" w14:textId="77777777" w:rsidR="001D0122" w:rsidRPr="00E22561" w:rsidRDefault="001D0122" w:rsidP="00C23989"/>
        </w:tc>
        <w:tc>
          <w:tcPr>
            <w:tcW w:w="5392" w:type="dxa"/>
            <w:vAlign w:val="bottom"/>
          </w:tcPr>
          <w:p w14:paraId="797EDCE1" w14:textId="77777777" w:rsidR="001D0122" w:rsidRPr="00E22561" w:rsidRDefault="001D0122" w:rsidP="00C23989"/>
        </w:tc>
        <w:tc>
          <w:tcPr>
            <w:tcW w:w="1667" w:type="dxa"/>
          </w:tcPr>
          <w:p w14:paraId="12EC95C8" w14:textId="77777777" w:rsidR="001D0122" w:rsidRPr="00E22561" w:rsidRDefault="001D0122" w:rsidP="00C23989"/>
        </w:tc>
      </w:tr>
      <w:tr w:rsidR="001D0122" w:rsidRPr="00E22561" w14:paraId="6365179D" w14:textId="77777777" w:rsidTr="00C23989">
        <w:tc>
          <w:tcPr>
            <w:tcW w:w="2121" w:type="dxa"/>
          </w:tcPr>
          <w:p w14:paraId="0282C482" w14:textId="77777777" w:rsidR="001D0122" w:rsidRPr="00E22561" w:rsidRDefault="001D0122" w:rsidP="00C23989"/>
        </w:tc>
        <w:tc>
          <w:tcPr>
            <w:tcW w:w="5392" w:type="dxa"/>
            <w:vAlign w:val="bottom"/>
          </w:tcPr>
          <w:p w14:paraId="6DB954C3" w14:textId="77777777" w:rsidR="001D0122" w:rsidRPr="00E22561" w:rsidRDefault="001D0122" w:rsidP="00C23989"/>
        </w:tc>
        <w:tc>
          <w:tcPr>
            <w:tcW w:w="1667" w:type="dxa"/>
          </w:tcPr>
          <w:p w14:paraId="79F5BD1E" w14:textId="77777777" w:rsidR="001D0122" w:rsidRPr="00E22561" w:rsidRDefault="001D0122" w:rsidP="00C23989"/>
        </w:tc>
      </w:tr>
      <w:tr w:rsidR="001D0122" w:rsidRPr="00E22561" w14:paraId="4A5FBCF3" w14:textId="77777777" w:rsidTr="00C23989">
        <w:tc>
          <w:tcPr>
            <w:tcW w:w="2121" w:type="dxa"/>
          </w:tcPr>
          <w:p w14:paraId="3847DBA5" w14:textId="77777777" w:rsidR="001D0122" w:rsidRPr="00E22561" w:rsidRDefault="001D0122" w:rsidP="00C23989"/>
        </w:tc>
        <w:tc>
          <w:tcPr>
            <w:tcW w:w="5392" w:type="dxa"/>
            <w:vAlign w:val="bottom"/>
          </w:tcPr>
          <w:p w14:paraId="37C21B37" w14:textId="77777777" w:rsidR="001D0122" w:rsidRPr="00E22561" w:rsidRDefault="001D0122" w:rsidP="00C23989"/>
        </w:tc>
        <w:tc>
          <w:tcPr>
            <w:tcW w:w="1667" w:type="dxa"/>
          </w:tcPr>
          <w:p w14:paraId="2C9AD164" w14:textId="77777777" w:rsidR="001D0122" w:rsidRPr="00E22561" w:rsidRDefault="001D0122" w:rsidP="00C23989"/>
        </w:tc>
      </w:tr>
    </w:tbl>
    <w:p w14:paraId="23706451" w14:textId="1B54B6DB" w:rsidR="001D0122" w:rsidRDefault="001D0122" w:rsidP="001D0122">
      <w:pPr>
        <w:tabs>
          <w:tab w:val="left" w:pos="1665"/>
        </w:tabs>
        <w:rPr>
          <w:rFonts w:asciiTheme="minorHAnsi" w:hAnsiTheme="minorHAnsi" w:cstheme="minorHAnsi"/>
          <w:color w:val="FF0000"/>
          <w:sz w:val="36"/>
          <w:szCs w:val="36"/>
        </w:rPr>
      </w:pPr>
    </w:p>
    <w:p w14:paraId="4EFD7498" w14:textId="77777777" w:rsidR="0010088B" w:rsidRPr="00BD2496" w:rsidRDefault="0010088B" w:rsidP="00BD2496">
      <w:pPr>
        <w:tabs>
          <w:tab w:val="left" w:pos="2475"/>
        </w:tabs>
      </w:pPr>
    </w:p>
    <w:sectPr w:rsidR="0010088B" w:rsidRPr="00BD2496" w:rsidSect="009D1FDD">
      <w:head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601FA" w14:textId="77777777" w:rsidR="0051380E" w:rsidRDefault="0051380E" w:rsidP="00EE6CD2">
      <w:r>
        <w:separator/>
      </w:r>
    </w:p>
  </w:endnote>
  <w:endnote w:type="continuationSeparator" w:id="0">
    <w:p w14:paraId="6EA9488E" w14:textId="77777777" w:rsidR="0051380E" w:rsidRDefault="0051380E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540CD" w14:textId="77777777" w:rsidR="0048366B" w:rsidRPr="002D6B0C" w:rsidRDefault="0048366B" w:rsidP="002D6B0C">
    <w:pPr>
      <w:pStyle w:val="Footer"/>
      <w:jc w:val="right"/>
      <w:rPr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PageNumber"/>
        <w:sz w:val="20"/>
        <w:szCs w:val="20"/>
      </w:rPr>
      <w:fldChar w:fldCharType="begin"/>
    </w:r>
    <w:r w:rsidRPr="002D6B0C">
      <w:rPr>
        <w:rStyle w:val="PageNumber"/>
        <w:sz w:val="20"/>
        <w:szCs w:val="20"/>
      </w:rPr>
      <w:instrText xml:space="preserve"> NUMPAGES </w:instrText>
    </w:r>
    <w:r w:rsidRPr="002D6B0C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23</w:t>
    </w:r>
    <w:r w:rsidRPr="002D6B0C">
      <w:rPr>
        <w:rStyle w:val="PageNumber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1FEC" w14:textId="77777777" w:rsidR="0048366B" w:rsidRDefault="0048366B">
    <w:pPr>
      <w:pStyle w:val="Footer"/>
    </w:pPr>
    <w:r w:rsidRPr="0064483C">
      <w:rPr>
        <w:rFonts w:cstheme="minorHAnsi"/>
        <w:noProof/>
      </w:rPr>
      <w:drawing>
        <wp:anchor distT="0" distB="0" distL="114300" distR="114300" simplePos="0" relativeHeight="251658240" behindDoc="0" locked="0" layoutInCell="1" allowOverlap="1" wp14:anchorId="4DFE1BB6" wp14:editId="2879F2C8">
          <wp:simplePos x="0" y="0"/>
          <wp:positionH relativeFrom="margin">
            <wp:align>center</wp:align>
          </wp:positionH>
          <wp:positionV relativeFrom="paragraph">
            <wp:posOffset>-9525</wp:posOffset>
          </wp:positionV>
          <wp:extent cx="2385060" cy="310515"/>
          <wp:effectExtent l="0" t="0" r="0" b="0"/>
          <wp:wrapSquare wrapText="bothSides"/>
          <wp:docPr id="1997071967" name="Bilde 2">
            <a:extLst xmlns:a="http://schemas.openxmlformats.org/drawingml/2006/main">
              <a:ext uri="{FF2B5EF4-FFF2-40B4-BE49-F238E27FC236}">
                <a16:creationId xmlns:a16="http://schemas.microsoft.com/office/drawing/2014/main" id="{DF0114C6-8E22-474E-91B1-F9D76179CCB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5060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184A" w14:textId="77777777" w:rsidR="0048366B" w:rsidRDefault="0048366B" w:rsidP="002D6B0C">
    <w:pPr>
      <w:pStyle w:val="Footer"/>
      <w:jc w:val="right"/>
      <w:rPr>
        <w:rStyle w:val="PageNumber"/>
        <w:sz w:val="20"/>
        <w:szCs w:val="20"/>
      </w:rPr>
    </w:pPr>
    <w:r w:rsidRPr="002D6B0C">
      <w:rPr>
        <w:sz w:val="20"/>
        <w:szCs w:val="20"/>
      </w:rPr>
      <w:t xml:space="preserve">Side </w:t>
    </w:r>
    <w:r w:rsidRPr="002D6B0C">
      <w:rPr>
        <w:sz w:val="20"/>
        <w:szCs w:val="20"/>
      </w:rPr>
      <w:fldChar w:fldCharType="begin"/>
    </w:r>
    <w:r w:rsidRPr="002D6B0C">
      <w:rPr>
        <w:sz w:val="20"/>
        <w:szCs w:val="20"/>
      </w:rPr>
      <w:instrText xml:space="preserve"> PAGE </w:instrText>
    </w:r>
    <w:r w:rsidRPr="002D6B0C">
      <w:rPr>
        <w:sz w:val="20"/>
        <w:szCs w:val="20"/>
      </w:rPr>
      <w:fldChar w:fldCharType="separate"/>
    </w:r>
    <w:r>
      <w:rPr>
        <w:noProof/>
        <w:sz w:val="20"/>
        <w:szCs w:val="20"/>
      </w:rPr>
      <w:t>23</w:t>
    </w:r>
    <w:r w:rsidRPr="002D6B0C">
      <w:rPr>
        <w:sz w:val="20"/>
        <w:szCs w:val="20"/>
      </w:rPr>
      <w:fldChar w:fldCharType="end"/>
    </w:r>
    <w:r w:rsidRPr="002D6B0C">
      <w:rPr>
        <w:sz w:val="20"/>
        <w:szCs w:val="20"/>
      </w:rPr>
      <w:t xml:space="preserve"> av </w:t>
    </w:r>
    <w:r w:rsidRPr="002D6B0C">
      <w:rPr>
        <w:rStyle w:val="PageNumber"/>
        <w:sz w:val="20"/>
        <w:szCs w:val="20"/>
      </w:rPr>
      <w:fldChar w:fldCharType="begin"/>
    </w:r>
    <w:r w:rsidRPr="002D6B0C">
      <w:rPr>
        <w:rStyle w:val="PageNumber"/>
        <w:sz w:val="20"/>
        <w:szCs w:val="20"/>
      </w:rPr>
      <w:instrText xml:space="preserve"> NUMPAGES </w:instrText>
    </w:r>
    <w:r w:rsidRPr="002D6B0C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23</w:t>
    </w:r>
    <w:r w:rsidRPr="002D6B0C">
      <w:rPr>
        <w:rStyle w:val="PageNumber"/>
        <w:sz w:val="20"/>
        <w:szCs w:val="20"/>
      </w:rPr>
      <w:fldChar w:fldCharType="end"/>
    </w:r>
  </w:p>
  <w:p w14:paraId="4A9A8D26" w14:textId="77777777" w:rsidR="0048366B" w:rsidRPr="002D6B0C" w:rsidRDefault="0048366B" w:rsidP="002D6B0C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BBF16" w14:textId="77777777" w:rsidR="0051380E" w:rsidRDefault="0051380E" w:rsidP="00EE6CD2">
      <w:r>
        <w:separator/>
      </w:r>
    </w:p>
  </w:footnote>
  <w:footnote w:type="continuationSeparator" w:id="0">
    <w:p w14:paraId="68A0ADD8" w14:textId="77777777" w:rsidR="0051380E" w:rsidRDefault="0051380E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DCDBA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E9BA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635E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E4F2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C9979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1A32B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5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2774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EB7FF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7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A04B" w14:textId="77777777" w:rsidR="0048366B" w:rsidRDefault="0048366B">
    <w:pPr>
      <w:pStyle w:val="Header"/>
    </w:pPr>
    <w:r>
      <w:rPr>
        <w:rFonts w:ascii="Calibri" w:hAnsi="Calibri"/>
        <w:sz w:val="20"/>
        <w:szCs w:val="20"/>
      </w:rPr>
      <w:t>Bilag til SSA-L – bilag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4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6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6A02670"/>
    <w:multiLevelType w:val="multilevel"/>
    <w:tmpl w:val="882C7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011223330">
    <w:abstractNumId w:val="19"/>
  </w:num>
  <w:num w:numId="2" w16cid:durableId="1091002807">
    <w:abstractNumId w:val="0"/>
  </w:num>
  <w:num w:numId="3" w16cid:durableId="1116755393">
    <w:abstractNumId w:val="14"/>
  </w:num>
  <w:num w:numId="4" w16cid:durableId="1150436685">
    <w:abstractNumId w:val="11"/>
  </w:num>
  <w:num w:numId="5" w16cid:durableId="1335498093">
    <w:abstractNumId w:val="16"/>
  </w:num>
  <w:num w:numId="6" w16cid:durableId="1471438305">
    <w:abstractNumId w:val="18"/>
  </w:num>
  <w:num w:numId="7" w16cid:durableId="1705716301">
    <w:abstractNumId w:val="21"/>
  </w:num>
  <w:num w:numId="8" w16cid:durableId="1799029091">
    <w:abstractNumId w:val="3"/>
  </w:num>
  <w:num w:numId="9" w16cid:durableId="1871409432">
    <w:abstractNumId w:val="24"/>
  </w:num>
  <w:num w:numId="10" w16cid:durableId="1926303099">
    <w:abstractNumId w:val="12"/>
  </w:num>
  <w:num w:numId="11" w16cid:durableId="2041395255">
    <w:abstractNumId w:val="2"/>
  </w:num>
  <w:num w:numId="12" w16cid:durableId="2067295338">
    <w:abstractNumId w:val="22"/>
  </w:num>
  <w:num w:numId="13" w16cid:durableId="227616133">
    <w:abstractNumId w:val="23"/>
  </w:num>
  <w:num w:numId="14" w16cid:durableId="230309126">
    <w:abstractNumId w:val="6"/>
  </w:num>
  <w:num w:numId="15" w16cid:durableId="453014870">
    <w:abstractNumId w:val="17"/>
  </w:num>
  <w:num w:numId="16" w16cid:durableId="597954371">
    <w:abstractNumId w:val="8"/>
  </w:num>
  <w:num w:numId="17" w16cid:durableId="604190557">
    <w:abstractNumId w:val="4"/>
  </w:num>
  <w:num w:numId="18" w16cid:durableId="656567698">
    <w:abstractNumId w:val="15"/>
  </w:num>
  <w:num w:numId="19" w16cid:durableId="657661035">
    <w:abstractNumId w:val="1"/>
  </w:num>
  <w:num w:numId="20" w16cid:durableId="710954950">
    <w:abstractNumId w:val="7"/>
  </w:num>
  <w:num w:numId="21" w16cid:durableId="726029797">
    <w:abstractNumId w:val="13"/>
  </w:num>
  <w:num w:numId="22" w16cid:durableId="780341272">
    <w:abstractNumId w:val="9"/>
  </w:num>
  <w:num w:numId="23" w16cid:durableId="810637537">
    <w:abstractNumId w:val="10"/>
  </w:num>
  <w:num w:numId="24" w16cid:durableId="829059503">
    <w:abstractNumId w:val="5"/>
  </w:num>
  <w:num w:numId="25" w16cid:durableId="841821646">
    <w:abstractNumId w:val="20"/>
  </w:num>
  <w:num w:numId="26" w16cid:durableId="846289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27BE4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81C9F"/>
    <w:rsid w:val="00081D78"/>
    <w:rsid w:val="0008292D"/>
    <w:rsid w:val="000835F4"/>
    <w:rsid w:val="000840D2"/>
    <w:rsid w:val="00085097"/>
    <w:rsid w:val="00086F2C"/>
    <w:rsid w:val="000B4028"/>
    <w:rsid w:val="000C0926"/>
    <w:rsid w:val="000C26EA"/>
    <w:rsid w:val="000C34B9"/>
    <w:rsid w:val="000C7793"/>
    <w:rsid w:val="000D0B55"/>
    <w:rsid w:val="000D1269"/>
    <w:rsid w:val="000D21A1"/>
    <w:rsid w:val="000D2C52"/>
    <w:rsid w:val="000D7CA2"/>
    <w:rsid w:val="000E12B1"/>
    <w:rsid w:val="000E59FA"/>
    <w:rsid w:val="000E655D"/>
    <w:rsid w:val="000E66E5"/>
    <w:rsid w:val="000F2BBC"/>
    <w:rsid w:val="000F2D06"/>
    <w:rsid w:val="000F749E"/>
    <w:rsid w:val="0010088B"/>
    <w:rsid w:val="00102887"/>
    <w:rsid w:val="001039FF"/>
    <w:rsid w:val="001104BE"/>
    <w:rsid w:val="001135C8"/>
    <w:rsid w:val="00113B96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B45DE"/>
    <w:rsid w:val="001C0033"/>
    <w:rsid w:val="001C2174"/>
    <w:rsid w:val="001C3364"/>
    <w:rsid w:val="001C4913"/>
    <w:rsid w:val="001C6160"/>
    <w:rsid w:val="001D0122"/>
    <w:rsid w:val="001D2C15"/>
    <w:rsid w:val="001D452F"/>
    <w:rsid w:val="001D538E"/>
    <w:rsid w:val="001D6EBA"/>
    <w:rsid w:val="001E10DE"/>
    <w:rsid w:val="001E556E"/>
    <w:rsid w:val="00203847"/>
    <w:rsid w:val="00205EB9"/>
    <w:rsid w:val="00214A46"/>
    <w:rsid w:val="00224C9F"/>
    <w:rsid w:val="00230217"/>
    <w:rsid w:val="00230CD8"/>
    <w:rsid w:val="00230F4A"/>
    <w:rsid w:val="00232619"/>
    <w:rsid w:val="002405E5"/>
    <w:rsid w:val="0024061B"/>
    <w:rsid w:val="00242F73"/>
    <w:rsid w:val="002443F8"/>
    <w:rsid w:val="00244DD9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774D6"/>
    <w:rsid w:val="0028307D"/>
    <w:rsid w:val="002878DB"/>
    <w:rsid w:val="00290E4E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31DB2"/>
    <w:rsid w:val="003442C2"/>
    <w:rsid w:val="00344CD1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66CC"/>
    <w:rsid w:val="00406A11"/>
    <w:rsid w:val="00407F4F"/>
    <w:rsid w:val="004114C0"/>
    <w:rsid w:val="0041175A"/>
    <w:rsid w:val="00411E32"/>
    <w:rsid w:val="00414B0A"/>
    <w:rsid w:val="00423DB5"/>
    <w:rsid w:val="00423DF0"/>
    <w:rsid w:val="00424DB7"/>
    <w:rsid w:val="004250C1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1E84"/>
    <w:rsid w:val="00462244"/>
    <w:rsid w:val="00466610"/>
    <w:rsid w:val="00466DFE"/>
    <w:rsid w:val="00466FFC"/>
    <w:rsid w:val="00474E16"/>
    <w:rsid w:val="0048366B"/>
    <w:rsid w:val="00486886"/>
    <w:rsid w:val="004877C3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B7E31"/>
    <w:rsid w:val="004C249E"/>
    <w:rsid w:val="004C2FD6"/>
    <w:rsid w:val="004C4802"/>
    <w:rsid w:val="004C5546"/>
    <w:rsid w:val="004D0EAE"/>
    <w:rsid w:val="004D2153"/>
    <w:rsid w:val="004D66DD"/>
    <w:rsid w:val="004E42B1"/>
    <w:rsid w:val="004F09D4"/>
    <w:rsid w:val="004F1740"/>
    <w:rsid w:val="004F1838"/>
    <w:rsid w:val="004F4E2E"/>
    <w:rsid w:val="004F642F"/>
    <w:rsid w:val="004F75DC"/>
    <w:rsid w:val="00507DDD"/>
    <w:rsid w:val="005130C2"/>
    <w:rsid w:val="0051380E"/>
    <w:rsid w:val="00521C9E"/>
    <w:rsid w:val="00523331"/>
    <w:rsid w:val="00530805"/>
    <w:rsid w:val="00530B4A"/>
    <w:rsid w:val="0053129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5A52"/>
    <w:rsid w:val="00587DC8"/>
    <w:rsid w:val="00592679"/>
    <w:rsid w:val="00594382"/>
    <w:rsid w:val="005A52F7"/>
    <w:rsid w:val="005B16AF"/>
    <w:rsid w:val="005B1C38"/>
    <w:rsid w:val="005B451A"/>
    <w:rsid w:val="005B5174"/>
    <w:rsid w:val="005B7755"/>
    <w:rsid w:val="005C154E"/>
    <w:rsid w:val="005C6CA4"/>
    <w:rsid w:val="005D1537"/>
    <w:rsid w:val="005D679F"/>
    <w:rsid w:val="005D6A93"/>
    <w:rsid w:val="005D7002"/>
    <w:rsid w:val="005E3E85"/>
    <w:rsid w:val="005E5B2D"/>
    <w:rsid w:val="005F055F"/>
    <w:rsid w:val="005F2A80"/>
    <w:rsid w:val="005F6726"/>
    <w:rsid w:val="005F768D"/>
    <w:rsid w:val="00602809"/>
    <w:rsid w:val="006075ED"/>
    <w:rsid w:val="00611149"/>
    <w:rsid w:val="00614BCD"/>
    <w:rsid w:val="006168EE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143"/>
    <w:rsid w:val="00696C5B"/>
    <w:rsid w:val="006A3C15"/>
    <w:rsid w:val="006A67A7"/>
    <w:rsid w:val="006B09E0"/>
    <w:rsid w:val="006B3F8E"/>
    <w:rsid w:val="006B4341"/>
    <w:rsid w:val="006B6256"/>
    <w:rsid w:val="006C12B9"/>
    <w:rsid w:val="006C2ACB"/>
    <w:rsid w:val="006C55DD"/>
    <w:rsid w:val="006C607B"/>
    <w:rsid w:val="006C7273"/>
    <w:rsid w:val="006D11CD"/>
    <w:rsid w:val="006D18D6"/>
    <w:rsid w:val="006D276E"/>
    <w:rsid w:val="006D535E"/>
    <w:rsid w:val="006E113A"/>
    <w:rsid w:val="006E2918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5F6F"/>
    <w:rsid w:val="00776CEB"/>
    <w:rsid w:val="00792296"/>
    <w:rsid w:val="0079256E"/>
    <w:rsid w:val="00792768"/>
    <w:rsid w:val="007A1CB7"/>
    <w:rsid w:val="007A286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16FDC"/>
    <w:rsid w:val="00822399"/>
    <w:rsid w:val="00826C94"/>
    <w:rsid w:val="00830EBE"/>
    <w:rsid w:val="00830FE7"/>
    <w:rsid w:val="00832F8F"/>
    <w:rsid w:val="008333B3"/>
    <w:rsid w:val="008351DF"/>
    <w:rsid w:val="008352BC"/>
    <w:rsid w:val="0084032F"/>
    <w:rsid w:val="00842FDD"/>
    <w:rsid w:val="00850BAB"/>
    <w:rsid w:val="00861E4F"/>
    <w:rsid w:val="0086349C"/>
    <w:rsid w:val="008646B3"/>
    <w:rsid w:val="008655DA"/>
    <w:rsid w:val="0086699F"/>
    <w:rsid w:val="00872948"/>
    <w:rsid w:val="0087471C"/>
    <w:rsid w:val="00875108"/>
    <w:rsid w:val="008832A4"/>
    <w:rsid w:val="0088442F"/>
    <w:rsid w:val="0088511D"/>
    <w:rsid w:val="008866E8"/>
    <w:rsid w:val="00892CA1"/>
    <w:rsid w:val="00893E2F"/>
    <w:rsid w:val="0089635A"/>
    <w:rsid w:val="008966B7"/>
    <w:rsid w:val="00896EDA"/>
    <w:rsid w:val="008A0CEA"/>
    <w:rsid w:val="008A12BE"/>
    <w:rsid w:val="008A2030"/>
    <w:rsid w:val="008A54F4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38DF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20E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2FA6"/>
    <w:rsid w:val="009E3FAD"/>
    <w:rsid w:val="009E753C"/>
    <w:rsid w:val="009F20BF"/>
    <w:rsid w:val="009F21CA"/>
    <w:rsid w:val="009F2C6D"/>
    <w:rsid w:val="009F4D7F"/>
    <w:rsid w:val="009F51C5"/>
    <w:rsid w:val="009F5292"/>
    <w:rsid w:val="009F5306"/>
    <w:rsid w:val="009F59DD"/>
    <w:rsid w:val="009F6A79"/>
    <w:rsid w:val="009F73F3"/>
    <w:rsid w:val="00A0022D"/>
    <w:rsid w:val="00A00C38"/>
    <w:rsid w:val="00A01CF9"/>
    <w:rsid w:val="00A0538C"/>
    <w:rsid w:val="00A05785"/>
    <w:rsid w:val="00A07AF6"/>
    <w:rsid w:val="00A126D4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4623C"/>
    <w:rsid w:val="00A53C1A"/>
    <w:rsid w:val="00A572D3"/>
    <w:rsid w:val="00A60A4A"/>
    <w:rsid w:val="00A60F7E"/>
    <w:rsid w:val="00A61039"/>
    <w:rsid w:val="00A64D3A"/>
    <w:rsid w:val="00A662ED"/>
    <w:rsid w:val="00A72B44"/>
    <w:rsid w:val="00A75412"/>
    <w:rsid w:val="00A75ACF"/>
    <w:rsid w:val="00A76B3E"/>
    <w:rsid w:val="00A82481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F6244"/>
    <w:rsid w:val="00B02D85"/>
    <w:rsid w:val="00B05E2E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C29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67990"/>
    <w:rsid w:val="00B71489"/>
    <w:rsid w:val="00B7577D"/>
    <w:rsid w:val="00B81579"/>
    <w:rsid w:val="00B85B87"/>
    <w:rsid w:val="00B86696"/>
    <w:rsid w:val="00B86CB5"/>
    <w:rsid w:val="00B87B15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5DB0"/>
    <w:rsid w:val="00BB6507"/>
    <w:rsid w:val="00BB66B9"/>
    <w:rsid w:val="00BB70A7"/>
    <w:rsid w:val="00BC0398"/>
    <w:rsid w:val="00BC1143"/>
    <w:rsid w:val="00BC45AE"/>
    <w:rsid w:val="00BC501F"/>
    <w:rsid w:val="00BC6154"/>
    <w:rsid w:val="00BC6351"/>
    <w:rsid w:val="00BD2496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5674"/>
    <w:rsid w:val="00C17A01"/>
    <w:rsid w:val="00C23989"/>
    <w:rsid w:val="00C302A9"/>
    <w:rsid w:val="00C3187C"/>
    <w:rsid w:val="00C3500F"/>
    <w:rsid w:val="00C37555"/>
    <w:rsid w:val="00C441C8"/>
    <w:rsid w:val="00C4494E"/>
    <w:rsid w:val="00C50CA0"/>
    <w:rsid w:val="00C50E38"/>
    <w:rsid w:val="00C56C8E"/>
    <w:rsid w:val="00C624FE"/>
    <w:rsid w:val="00C62F03"/>
    <w:rsid w:val="00C6398C"/>
    <w:rsid w:val="00C65675"/>
    <w:rsid w:val="00C67F2B"/>
    <w:rsid w:val="00C71BDA"/>
    <w:rsid w:val="00C736C7"/>
    <w:rsid w:val="00C76F56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2AA7"/>
    <w:rsid w:val="00CB45F9"/>
    <w:rsid w:val="00CB4B4F"/>
    <w:rsid w:val="00CC0980"/>
    <w:rsid w:val="00CD12A2"/>
    <w:rsid w:val="00CD14A1"/>
    <w:rsid w:val="00CD19D7"/>
    <w:rsid w:val="00CD26E5"/>
    <w:rsid w:val="00CD3047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09CD"/>
    <w:rsid w:val="00D22F8A"/>
    <w:rsid w:val="00D23287"/>
    <w:rsid w:val="00D2393A"/>
    <w:rsid w:val="00D2650F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57B3B"/>
    <w:rsid w:val="00D61BA7"/>
    <w:rsid w:val="00D63B7D"/>
    <w:rsid w:val="00D6485E"/>
    <w:rsid w:val="00D65011"/>
    <w:rsid w:val="00D656DC"/>
    <w:rsid w:val="00D70566"/>
    <w:rsid w:val="00D70A50"/>
    <w:rsid w:val="00D74D43"/>
    <w:rsid w:val="00D768A9"/>
    <w:rsid w:val="00D87CAF"/>
    <w:rsid w:val="00D90EC2"/>
    <w:rsid w:val="00D92699"/>
    <w:rsid w:val="00D92C53"/>
    <w:rsid w:val="00D94DE5"/>
    <w:rsid w:val="00DA22A4"/>
    <w:rsid w:val="00DA2434"/>
    <w:rsid w:val="00DA4337"/>
    <w:rsid w:val="00DA581B"/>
    <w:rsid w:val="00DB22B7"/>
    <w:rsid w:val="00DB58AC"/>
    <w:rsid w:val="00DC0007"/>
    <w:rsid w:val="00DC17D9"/>
    <w:rsid w:val="00DC232C"/>
    <w:rsid w:val="00DC27B9"/>
    <w:rsid w:val="00DC3EE7"/>
    <w:rsid w:val="00DC4CC9"/>
    <w:rsid w:val="00DC7E7D"/>
    <w:rsid w:val="00DD0096"/>
    <w:rsid w:val="00DD16CD"/>
    <w:rsid w:val="00DD2C25"/>
    <w:rsid w:val="00DD30D0"/>
    <w:rsid w:val="00DD4087"/>
    <w:rsid w:val="00DD661A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33E96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4BC2"/>
    <w:rsid w:val="00EB5F12"/>
    <w:rsid w:val="00EC1017"/>
    <w:rsid w:val="00EC2646"/>
    <w:rsid w:val="00EC4069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352"/>
    <w:rsid w:val="00F1095C"/>
    <w:rsid w:val="00F12E0A"/>
    <w:rsid w:val="00F145D4"/>
    <w:rsid w:val="00F15AA0"/>
    <w:rsid w:val="00F16152"/>
    <w:rsid w:val="00F1634D"/>
    <w:rsid w:val="00F165C4"/>
    <w:rsid w:val="00F16C67"/>
    <w:rsid w:val="00F20556"/>
    <w:rsid w:val="00F205BB"/>
    <w:rsid w:val="00F208DA"/>
    <w:rsid w:val="00F21335"/>
    <w:rsid w:val="00F251F6"/>
    <w:rsid w:val="00F31F81"/>
    <w:rsid w:val="00F401FF"/>
    <w:rsid w:val="00F451DC"/>
    <w:rsid w:val="00F46A50"/>
    <w:rsid w:val="00F4772C"/>
    <w:rsid w:val="00F50D66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086"/>
    <w:rsid w:val="00F83363"/>
    <w:rsid w:val="00F84C18"/>
    <w:rsid w:val="00FA0D5E"/>
    <w:rsid w:val="00FA0FAA"/>
    <w:rsid w:val="00FA67AA"/>
    <w:rsid w:val="00FA6A0A"/>
    <w:rsid w:val="00FA7F6B"/>
    <w:rsid w:val="00FB1D39"/>
    <w:rsid w:val="00FB23BB"/>
    <w:rsid w:val="00FC18B6"/>
    <w:rsid w:val="00FC5BB3"/>
    <w:rsid w:val="00FD1B1A"/>
    <w:rsid w:val="00FD4054"/>
    <w:rsid w:val="00FD4F7D"/>
    <w:rsid w:val="00FD51BD"/>
    <w:rsid w:val="00FD7466"/>
    <w:rsid w:val="00FD7859"/>
    <w:rsid w:val="00FE5BE4"/>
    <w:rsid w:val="00FE732F"/>
    <w:rsid w:val="00FF2795"/>
    <w:rsid w:val="00FF439B"/>
    <w:rsid w:val="00FF6071"/>
    <w:rsid w:val="00FF62F5"/>
    <w:rsid w:val="00FF6E03"/>
    <w:rsid w:val="1AD52A92"/>
    <w:rsid w:val="2FFEA2D1"/>
    <w:rsid w:val="366CE017"/>
    <w:rsid w:val="5D51B149"/>
    <w:rsid w:val="5DA8EF3D"/>
    <w:rsid w:val="5ED013C4"/>
    <w:rsid w:val="6DE8DC0D"/>
    <w:rsid w:val="78D97D8E"/>
    <w:rsid w:val="7C3AA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6321C2"/>
  <w15:docId w15:val="{C1FA8E46-0F73-4FF8-BB30-ED602223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507DDD"/>
    <w:pPr>
      <w:outlineLvl w:val="0"/>
    </w:pPr>
    <w:rPr>
      <w:rFonts w:cs="Arial"/>
      <w:sz w:val="36"/>
      <w:szCs w:val="36"/>
    </w:rPr>
  </w:style>
  <w:style w:type="paragraph" w:styleId="Heading2">
    <w:name w:val="heading 2"/>
    <w:basedOn w:val="Heading3"/>
    <w:next w:val="Normal"/>
    <w:link w:val="Heading2Char"/>
    <w:qFormat/>
    <w:rsid w:val="00507DDD"/>
    <w:pPr>
      <w:outlineLvl w:val="1"/>
    </w:pPr>
  </w:style>
  <w:style w:type="paragraph" w:styleId="Heading3">
    <w:name w:val="heading 3"/>
    <w:basedOn w:val="Normal"/>
    <w:next w:val="Normal"/>
    <w:link w:val="Heading3Char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E6CD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E6CD2"/>
    <w:rPr>
      <w:sz w:val="22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6CD2"/>
    <w:rPr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507DDD"/>
    <w:rPr>
      <w:rFonts w:ascii="Cambria" w:hAnsi="Cambria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link w:val="Heading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Heading1Char">
    <w:name w:val="Heading 1 Char"/>
    <w:link w:val="Heading1"/>
    <w:rsid w:val="00507DDD"/>
    <w:rPr>
      <w:rFonts w:ascii="Arial" w:hAnsi="Arial" w:cs="Arial"/>
      <w:sz w:val="36"/>
      <w:szCs w:val="36"/>
    </w:rPr>
  </w:style>
  <w:style w:type="character" w:customStyle="1" w:styleId="Heading4Char">
    <w:name w:val="Heading 4 Char"/>
    <w:link w:val="Heading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leChar">
    <w:name w:val="Title Char"/>
    <w:link w:val="Title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PageNumber">
    <w:name w:val="page number"/>
    <w:semiHidden/>
    <w:rsid w:val="005841C0"/>
  </w:style>
  <w:style w:type="paragraph" w:styleId="TOC1">
    <w:name w:val="toc 1"/>
    <w:basedOn w:val="Normal"/>
    <w:next w:val="Normal"/>
    <w:autoRedefine/>
    <w:uiPriority w:val="39"/>
    <w:unhideWhenUsed/>
    <w:rsid w:val="007A6F63"/>
  </w:style>
  <w:style w:type="character" w:styleId="Hyperlink">
    <w:name w:val="Hyperlink"/>
    <w:uiPriority w:val="99"/>
    <w:unhideWhenUsed/>
    <w:rsid w:val="007A6F63"/>
    <w:rPr>
      <w:color w:val="0563C1"/>
      <w:u w:val="single"/>
    </w:rPr>
  </w:style>
  <w:style w:type="character" w:styleId="CommentReference">
    <w:name w:val="annotation reference"/>
    <w:semiHidden/>
    <w:unhideWhenUsed/>
    <w:rsid w:val="00D232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328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2328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328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3287"/>
    <w:rPr>
      <w:rFonts w:ascii="Arial" w:hAnsi="Arial"/>
      <w:b/>
      <w:bCs/>
    </w:rPr>
  </w:style>
  <w:style w:type="paragraph" w:styleId="NoSpacing">
    <w:name w:val="No Spacing"/>
    <w:link w:val="NoSpacingChar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Paragraph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4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9F73F3"/>
    <w:rPr>
      <w:rFonts w:ascii="Arial" w:hAnsi="Arial"/>
      <w:b/>
      <w:sz w:val="24"/>
      <w:szCs w:val="24"/>
    </w:rPr>
  </w:style>
  <w:style w:type="paragraph" w:styleId="BodyText">
    <w:name w:val="Body Text"/>
    <w:basedOn w:val="Normal"/>
    <w:link w:val="BodyTextChar"/>
    <w:semiHidden/>
    <w:rsid w:val="00F10352"/>
    <w:pPr>
      <w:keepLines/>
      <w:widowControl w:val="0"/>
    </w:pPr>
    <w:rPr>
      <w:rFonts w:cs="Arial"/>
      <w:i/>
      <w:iCs/>
      <w:szCs w:val="22"/>
    </w:rPr>
  </w:style>
  <w:style w:type="character" w:customStyle="1" w:styleId="BodyTextChar">
    <w:name w:val="Body Text Char"/>
    <w:basedOn w:val="DefaultParagraphFont"/>
    <w:link w:val="BodyText"/>
    <w:semiHidden/>
    <w:rsid w:val="00F10352"/>
    <w:rPr>
      <w:rFonts w:ascii="Arial" w:hAnsi="Arial" w:cs="Arial"/>
      <w:i/>
      <w:iCs/>
      <w:sz w:val="22"/>
      <w:szCs w:val="22"/>
    </w:rPr>
  </w:style>
  <w:style w:type="paragraph" w:customStyle="1" w:styleId="Linjestil">
    <w:name w:val="Linjestil"/>
    <w:basedOn w:val="Normal"/>
    <w:link w:val="LinjestilTegn"/>
    <w:qFormat/>
    <w:rsid w:val="00F10352"/>
    <w:pPr>
      <w:keepLines/>
      <w:widowControl w:val="0"/>
      <w:spacing w:after="100" w:afterAutospacing="1"/>
    </w:pPr>
    <w:rPr>
      <w:bCs/>
      <w:szCs w:val="22"/>
      <w:lang w:val="x-none" w:eastAsia="x-none"/>
    </w:rPr>
  </w:style>
  <w:style w:type="character" w:customStyle="1" w:styleId="LinjestilTegn">
    <w:name w:val="Linjestil Tegn"/>
    <w:basedOn w:val="DefaultParagraphFont"/>
    <w:link w:val="Linjestil"/>
    <w:rsid w:val="00F10352"/>
    <w:rPr>
      <w:rFonts w:ascii="Arial" w:hAnsi="Arial"/>
      <w:bCs/>
      <w:sz w:val="22"/>
      <w:szCs w:val="22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F10352"/>
    <w:pPr>
      <w:framePr w:hSpace="181" w:wrap="around" w:vAnchor="page" w:hAnchor="page" w:x="1135" w:y="2836"/>
      <w:suppressOverlap/>
    </w:pPr>
    <w:rPr>
      <w:rFonts w:eastAsia="Calibri" w:cs="Arial"/>
      <w:color w:val="464646"/>
      <w:sz w:val="44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F10352"/>
    <w:rPr>
      <w:rFonts w:ascii="Arial" w:eastAsia="Calibri" w:hAnsi="Arial" w:cs="Arial"/>
      <w:color w:val="464646"/>
      <w:sz w:val="4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7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  <Innhold xmlns="059202f3-a5c5-4d42-b8ba-9e0d4f173dd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F61E-A695-4CF9-8342-E98568EE92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48D74B-0F23-43A7-954E-5B7A07713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52480-AC34-4535-9288-9482ACE531D4}">
  <ds:schemaRefs>
    <ds:schemaRef ds:uri="http://schemas.microsoft.com/office/2006/metadata/properties"/>
    <ds:schemaRef ds:uri="http://schemas.microsoft.com/office/infopath/2007/PartnerControls"/>
    <ds:schemaRef ds:uri="8a74c61c-f195-478a-b160-2cae81562d44"/>
    <ds:schemaRef ds:uri="b3af350c-0835-4c7a-829d-94a32e76c559"/>
  </ds:schemaRefs>
</ds:datastoreItem>
</file>

<file path=customXml/itemProps4.xml><?xml version="1.0" encoding="utf-8"?>
<ds:datastoreItem xmlns:ds="http://schemas.openxmlformats.org/officeDocument/2006/customXml" ds:itemID="{5934ACFC-8942-4BCC-A99F-DFD540CA90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1294</Words>
  <Characters>7382</Characters>
  <Application>Microsoft Office Word</Application>
  <DocSecurity>4</DocSecurity>
  <Lines>61</Lines>
  <Paragraphs>17</Paragraphs>
  <ScaleCrop>false</ScaleCrop>
  <Company/>
  <LinksUpToDate>false</LinksUpToDate>
  <CharactersWithSpaces>8659</CharactersWithSpaces>
  <SharedDoc>false</SharedDoc>
  <HLinks>
    <vt:vector size="48" baseType="variant"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_Toc237603399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_Toc237603398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_Toc237603397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_Toc237603396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_Toc237603395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_Toc237603394</vt:lpwstr>
      </vt:variant>
      <vt:variant>
        <vt:i4>1572918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_Toc237603393</vt:lpwstr>
      </vt:variant>
      <vt:variant>
        <vt:i4>1572918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_Toc237603392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Håkon Nordberg Bakke</dc:creator>
  <cp:keywords/>
  <cp:lastModifiedBy>Håkon Nordberg Bakke</cp:lastModifiedBy>
  <cp:revision>38</cp:revision>
  <dcterms:created xsi:type="dcterms:W3CDTF">2026-08-06T05:50:00Z</dcterms:created>
  <dcterms:modified xsi:type="dcterms:W3CDTF">2026-08-14T10:36:00Z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Order">
    <vt:r8>96000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